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23" w:rsidRDefault="00433523">
      <w:pPr>
        <w:rPr>
          <w:rFonts w:eastAsia="仿宋_GB2312"/>
          <w:sz w:val="84"/>
        </w:rPr>
      </w:pPr>
    </w:p>
    <w:p w:rsidR="00433523" w:rsidRDefault="00D37C02">
      <w:pPr>
        <w:ind w:right="105"/>
        <w:jc w:val="right"/>
        <w:rPr>
          <w:rFonts w:eastAsia="黑体"/>
          <w:b/>
          <w:spacing w:val="40"/>
          <w:w w:val="66"/>
          <w:sz w:val="60"/>
          <w:szCs w:val="60"/>
        </w:rPr>
      </w:pPr>
      <w:r>
        <w:rPr>
          <w:rFonts w:eastAsia="黑体"/>
          <w:b/>
          <w:noProof/>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347980</wp:posOffset>
                </wp:positionV>
                <wp:extent cx="1511935" cy="0"/>
                <wp:effectExtent l="0" t="95250" r="1206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line">
                          <a:avLst/>
                        </a:prstGeom>
                        <a:noFill/>
                        <a:ln w="190500">
                          <a:solidFill>
                            <a:srgbClr val="4B69B5"/>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65pt;margin-top:27.4pt;height:0pt;width:119.05pt;z-index:251659264;mso-width-relative:page;mso-height-relative:page;" filled="f" stroked="t" coordsize="21600,21600" o:gfxdata="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ac921wAAAAkBAAAPAAAAAAAAAAEAIAAAACIAAABkcnMv&#10;ZG93bnJldi54bWxQSwECFAAUAAAACACHTuJAkC+oU8sBAABeAwAADgAAAAAAAAABACAAAAAmAQAA&#10;ZHJzL2Uyb0RvYy54bWxQSwUGAAAAAAYABgBZAQAAYwUAAAAA&#10;">
                <v:fill on="f" focussize="0,0"/>
                <v:stroke weight="15pt" color="#4B69B5" joinstyle="round"/>
                <v:imagedata o:title=""/>
                <o:lock v:ext="edit" aspectratio="f"/>
              </v:line>
            </w:pict>
          </mc:Fallback>
        </mc:AlternateContent>
      </w:r>
      <w:r>
        <w:rPr>
          <w:rFonts w:eastAsia="黑体" w:hint="eastAsia"/>
          <w:b/>
          <w:spacing w:val="40"/>
          <w:w w:val="66"/>
          <w:sz w:val="60"/>
          <w:szCs w:val="60"/>
        </w:rPr>
        <w:t>天津市文学艺术界联合会</w:t>
      </w:r>
    </w:p>
    <w:p w:rsidR="00433523" w:rsidRDefault="00D37C02">
      <w:pPr>
        <w:ind w:right="105"/>
        <w:jc w:val="right"/>
        <w:rPr>
          <w:rFonts w:eastAsia="黑体"/>
          <w:b/>
          <w:spacing w:val="40"/>
          <w:w w:val="66"/>
          <w:sz w:val="60"/>
          <w:szCs w:val="60"/>
        </w:rPr>
      </w:pPr>
      <w:r>
        <w:rPr>
          <w:rFonts w:eastAsia="黑体" w:hint="eastAsia"/>
          <w:b/>
          <w:spacing w:val="40"/>
          <w:w w:val="66"/>
          <w:sz w:val="60"/>
          <w:szCs w:val="60"/>
        </w:rPr>
        <w:t>物业管理项目</w:t>
      </w:r>
    </w:p>
    <w:p w:rsidR="00433523" w:rsidRDefault="00D37C02">
      <w:pPr>
        <w:ind w:right="105"/>
        <w:jc w:val="right"/>
        <w:rPr>
          <w:rFonts w:eastAsia="黑体"/>
          <w:b/>
          <w:spacing w:val="40"/>
          <w:w w:val="66"/>
          <w:sz w:val="60"/>
          <w:szCs w:val="60"/>
        </w:rPr>
      </w:pPr>
      <w:r>
        <w:rPr>
          <w:rFonts w:eastAsia="黑体"/>
          <w:b/>
          <w:noProof/>
          <w:spacing w:val="40"/>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&#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Bj3+1gAAAAkBAAAPAAAAAAAAAAEAIAAAACIAAABk&#10;cnMvZG93bnJldi54bWxQSwECFAAUAAAACACHTuJASVGSjM8BAABeAwAADgAAAAAAAAABACAAAAAl&#10;AQAAZHJzL2Uyb0RvYy54bWxQSwUGAAAAAAYABgBZAQAAZgU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rsidR="00433523" w:rsidRDefault="00433523">
      <w:pPr>
        <w:ind w:right="1025"/>
        <w:jc w:val="center"/>
        <w:rPr>
          <w:rFonts w:eastAsia="黑体"/>
          <w:b/>
          <w:spacing w:val="40"/>
          <w:w w:val="66"/>
          <w:sz w:val="60"/>
          <w:szCs w:val="60"/>
        </w:rPr>
      </w:pPr>
    </w:p>
    <w:p w:rsidR="00433523" w:rsidRDefault="00D37C02">
      <w:pPr>
        <w:jc w:val="center"/>
        <w:rPr>
          <w:rFonts w:eastAsia="黑体"/>
          <w:b/>
          <w:spacing w:val="40"/>
          <w:w w:val="66"/>
          <w:sz w:val="15"/>
          <w:szCs w:val="15"/>
        </w:rPr>
      </w:pPr>
      <w:r>
        <w:rPr>
          <w:rFonts w:eastAsia="黑体"/>
          <w:b/>
          <w:spacing w:val="40"/>
          <w:w w:val="66"/>
          <w:sz w:val="56"/>
          <w:szCs w:val="56"/>
        </w:rPr>
        <w:t xml:space="preserve">            </w:t>
      </w:r>
    </w:p>
    <w:p w:rsidR="00433523" w:rsidRDefault="00D37C02">
      <w:pPr>
        <w:jc w:val="center"/>
        <w:rPr>
          <w:rFonts w:eastAsia="黑体"/>
          <w:color w:val="FF0000"/>
          <w:spacing w:val="40"/>
          <w:w w:val="66"/>
          <w:sz w:val="32"/>
          <w:szCs w:val="32"/>
        </w:rPr>
      </w:pPr>
      <w:r>
        <w:rPr>
          <w:rFonts w:eastAsia="黑体"/>
          <w:spacing w:val="40"/>
          <w:w w:val="66"/>
          <w:sz w:val="32"/>
          <w:szCs w:val="32"/>
        </w:rPr>
        <w:t>（项目编号：</w:t>
      </w:r>
      <w:r w:rsidR="002F07B3" w:rsidRPr="002F07B3">
        <w:rPr>
          <w:rFonts w:eastAsia="黑体"/>
          <w:spacing w:val="40"/>
          <w:w w:val="66"/>
          <w:sz w:val="32"/>
          <w:szCs w:val="32"/>
        </w:rPr>
        <w:t>TGPC-2019-D-0301</w:t>
      </w:r>
      <w:r>
        <w:rPr>
          <w:rFonts w:eastAsia="黑体"/>
          <w:spacing w:val="40"/>
          <w:w w:val="66"/>
          <w:sz w:val="32"/>
          <w:szCs w:val="32"/>
        </w:rPr>
        <w:t>）</w:t>
      </w:r>
    </w:p>
    <w:p w:rsidR="00433523" w:rsidRDefault="00433523">
      <w:pPr>
        <w:rPr>
          <w:sz w:val="40"/>
        </w:rPr>
      </w:pPr>
    </w:p>
    <w:p w:rsidR="00433523" w:rsidRDefault="00433523">
      <w:pPr>
        <w:rPr>
          <w:sz w:val="36"/>
        </w:rPr>
      </w:pPr>
    </w:p>
    <w:p w:rsidR="00433523" w:rsidRDefault="00433523">
      <w:pPr>
        <w:rPr>
          <w:sz w:val="36"/>
        </w:rPr>
      </w:pPr>
    </w:p>
    <w:p w:rsidR="00433523" w:rsidRDefault="00433523">
      <w:pPr>
        <w:rPr>
          <w:sz w:val="36"/>
        </w:rPr>
      </w:pPr>
    </w:p>
    <w:p w:rsidR="00433523" w:rsidRDefault="00433523">
      <w:pPr>
        <w:rPr>
          <w:sz w:val="36"/>
        </w:rPr>
      </w:pPr>
    </w:p>
    <w:p w:rsidR="00433523" w:rsidRDefault="00433523">
      <w:pPr>
        <w:rPr>
          <w:sz w:val="36"/>
        </w:rPr>
      </w:pPr>
    </w:p>
    <w:p w:rsidR="00433523" w:rsidRDefault="00433523">
      <w:pPr>
        <w:rPr>
          <w:sz w:val="36"/>
        </w:rPr>
      </w:pPr>
    </w:p>
    <w:p w:rsidR="00433523" w:rsidRDefault="00433523">
      <w:pPr>
        <w:rPr>
          <w:sz w:val="36"/>
        </w:rPr>
      </w:pPr>
    </w:p>
    <w:p w:rsidR="00433523" w:rsidRDefault="00433523">
      <w:pPr>
        <w:rPr>
          <w:sz w:val="36"/>
        </w:rPr>
      </w:pPr>
    </w:p>
    <w:p w:rsidR="00433523" w:rsidRDefault="00D37C02" w:rsidP="0034732A">
      <w:pPr>
        <w:ind w:firstLineChars="1493" w:firstLine="2884"/>
        <w:rPr>
          <w:rFonts w:eastAsia="黑体"/>
          <w:spacing w:val="20"/>
          <w:w w:val="66"/>
          <w:sz w:val="44"/>
          <w:szCs w:val="44"/>
        </w:rPr>
      </w:pPr>
      <w:r>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rsidR="00433523" w:rsidRPr="002F07B3" w:rsidRDefault="00D37C02">
      <w:pPr>
        <w:tabs>
          <w:tab w:val="left" w:pos="3281"/>
          <w:tab w:val="center" w:pos="4711"/>
        </w:tabs>
        <w:jc w:val="center"/>
        <w:rPr>
          <w:rFonts w:eastAsia="仿宋_GB2312"/>
          <w:b/>
          <w:bCs/>
          <w:kern w:val="0"/>
          <w:sz w:val="44"/>
          <w:szCs w:val="44"/>
        </w:rPr>
      </w:pPr>
      <w:r w:rsidRPr="002F07B3">
        <w:rPr>
          <w:rFonts w:eastAsia="仿宋_GB2312"/>
          <w:b/>
          <w:bCs/>
          <w:kern w:val="0"/>
          <w:sz w:val="44"/>
          <w:szCs w:val="44"/>
        </w:rPr>
        <w:t>201</w:t>
      </w:r>
      <w:r w:rsidRPr="002F07B3">
        <w:rPr>
          <w:rFonts w:eastAsia="仿宋_GB2312" w:hint="eastAsia"/>
          <w:b/>
          <w:bCs/>
          <w:kern w:val="0"/>
          <w:sz w:val="44"/>
          <w:szCs w:val="44"/>
        </w:rPr>
        <w:t>9</w:t>
      </w:r>
      <w:r w:rsidRPr="002F07B3">
        <w:rPr>
          <w:rFonts w:eastAsia="仿宋_GB2312"/>
          <w:b/>
          <w:bCs/>
          <w:kern w:val="0"/>
          <w:sz w:val="44"/>
          <w:szCs w:val="44"/>
        </w:rPr>
        <w:t>.</w:t>
      </w:r>
      <w:r w:rsidR="002F07B3" w:rsidRPr="002F07B3">
        <w:rPr>
          <w:rFonts w:eastAsia="仿宋_GB2312" w:hint="eastAsia"/>
          <w:b/>
          <w:bCs/>
          <w:kern w:val="0"/>
          <w:sz w:val="44"/>
          <w:szCs w:val="44"/>
        </w:rPr>
        <w:t>7</w:t>
      </w:r>
    </w:p>
    <w:p w:rsidR="00433523" w:rsidRDefault="00433523">
      <w:pPr>
        <w:widowControl/>
        <w:jc w:val="left"/>
        <w:rPr>
          <w:rFonts w:eastAsia="仿宋_GB2312"/>
          <w:b/>
          <w:bCs/>
          <w:kern w:val="0"/>
          <w:sz w:val="44"/>
          <w:szCs w:val="44"/>
        </w:rPr>
      </w:pPr>
    </w:p>
    <w:p w:rsidR="00433523" w:rsidRDefault="00433523" w:rsidP="0034732A">
      <w:pPr>
        <w:ind w:firstLineChars="100" w:firstLine="411"/>
        <w:jc w:val="center"/>
        <w:rPr>
          <w:b/>
          <w:spacing w:val="20"/>
          <w:w w:val="80"/>
          <w:sz w:val="48"/>
          <w:szCs w:val="48"/>
        </w:rPr>
        <w:sectPr w:rsidR="00433523">
          <w:pgSz w:w="11906" w:h="16838"/>
          <w:pgMar w:top="1440" w:right="1797" w:bottom="1440" w:left="1797" w:header="851" w:footer="992" w:gutter="0"/>
          <w:pgNumType w:start="1"/>
          <w:cols w:space="425"/>
          <w:docGrid w:type="linesAndChars" w:linePitch="285" w:charSpace="-3449"/>
        </w:sectPr>
      </w:pPr>
    </w:p>
    <w:p w:rsidR="00433523" w:rsidRDefault="00D37C02" w:rsidP="0034732A">
      <w:pPr>
        <w:ind w:firstLineChars="100" w:firstLine="411"/>
        <w:jc w:val="center"/>
        <w:rPr>
          <w:b/>
          <w:spacing w:val="20"/>
          <w:w w:val="80"/>
          <w:sz w:val="48"/>
          <w:szCs w:val="48"/>
        </w:rPr>
      </w:pPr>
      <w:r>
        <w:rPr>
          <w:b/>
          <w:spacing w:val="20"/>
          <w:w w:val="80"/>
          <w:sz w:val="48"/>
          <w:szCs w:val="48"/>
        </w:rPr>
        <w:lastRenderedPageBreak/>
        <w:t>目</w:t>
      </w:r>
      <w:r>
        <w:rPr>
          <w:b/>
          <w:spacing w:val="20"/>
          <w:w w:val="80"/>
          <w:sz w:val="48"/>
          <w:szCs w:val="48"/>
        </w:rPr>
        <w:t xml:space="preserve">  </w:t>
      </w:r>
      <w:r>
        <w:rPr>
          <w:b/>
          <w:spacing w:val="20"/>
          <w:w w:val="80"/>
          <w:sz w:val="48"/>
          <w:szCs w:val="48"/>
        </w:rPr>
        <w:t>录</w:t>
      </w:r>
    </w:p>
    <w:p w:rsidR="00433523" w:rsidRDefault="00D37C02">
      <w:pPr>
        <w:spacing w:line="560" w:lineRule="exact"/>
        <w:ind w:rightChars="-73" w:right="-141"/>
        <w:rPr>
          <w:b/>
          <w:sz w:val="24"/>
        </w:rPr>
      </w:pPr>
      <w:r>
        <w:rPr>
          <w:b/>
          <w:sz w:val="24"/>
        </w:rPr>
        <w:t>第一部分</w:t>
      </w:r>
      <w:r>
        <w:rPr>
          <w:b/>
          <w:sz w:val="24"/>
        </w:rPr>
        <w:t xml:space="preserve">  </w:t>
      </w:r>
      <w:r>
        <w:rPr>
          <w:b/>
          <w:sz w:val="24"/>
        </w:rPr>
        <w:t>投标邀请函</w:t>
      </w:r>
    </w:p>
    <w:p w:rsidR="00433523" w:rsidRDefault="00433523">
      <w:pPr>
        <w:spacing w:line="560" w:lineRule="exact"/>
        <w:ind w:rightChars="-73" w:right="-141"/>
        <w:rPr>
          <w:b/>
          <w:sz w:val="24"/>
        </w:rPr>
      </w:pPr>
    </w:p>
    <w:p w:rsidR="00433523" w:rsidRDefault="00D37C02">
      <w:pPr>
        <w:spacing w:line="560" w:lineRule="exact"/>
        <w:ind w:rightChars="-73" w:right="-141"/>
        <w:rPr>
          <w:b/>
          <w:sz w:val="24"/>
        </w:rPr>
      </w:pPr>
      <w:r>
        <w:rPr>
          <w:b/>
          <w:sz w:val="24"/>
        </w:rPr>
        <w:t>第二部分</w:t>
      </w:r>
      <w:r>
        <w:rPr>
          <w:b/>
          <w:sz w:val="24"/>
        </w:rPr>
        <w:t xml:space="preserve">  </w:t>
      </w:r>
      <w:r>
        <w:rPr>
          <w:b/>
          <w:sz w:val="24"/>
        </w:rPr>
        <w:t>招标项目要求</w:t>
      </w:r>
    </w:p>
    <w:p w:rsidR="00433523" w:rsidRDefault="00433523">
      <w:pPr>
        <w:spacing w:line="560" w:lineRule="exact"/>
        <w:ind w:rightChars="-73" w:right="-141"/>
        <w:rPr>
          <w:b/>
          <w:sz w:val="24"/>
        </w:rPr>
      </w:pPr>
    </w:p>
    <w:p w:rsidR="00433523" w:rsidRDefault="00D37C02">
      <w:pPr>
        <w:spacing w:line="560" w:lineRule="exact"/>
        <w:ind w:rightChars="-73" w:right="-141"/>
        <w:rPr>
          <w:b/>
          <w:sz w:val="24"/>
        </w:rPr>
      </w:pPr>
      <w:r>
        <w:rPr>
          <w:b/>
          <w:sz w:val="24"/>
        </w:rPr>
        <w:t>第三部分</w:t>
      </w:r>
      <w:r>
        <w:rPr>
          <w:b/>
          <w:sz w:val="24"/>
        </w:rPr>
        <w:t xml:space="preserve">  </w:t>
      </w:r>
      <w:r>
        <w:rPr>
          <w:b/>
          <w:sz w:val="24"/>
        </w:rPr>
        <w:t>投标须知</w:t>
      </w:r>
    </w:p>
    <w:p w:rsidR="00433523" w:rsidRDefault="00433523">
      <w:pPr>
        <w:spacing w:line="560" w:lineRule="exact"/>
        <w:ind w:rightChars="-73" w:right="-141"/>
        <w:rPr>
          <w:sz w:val="24"/>
        </w:rPr>
      </w:pPr>
    </w:p>
    <w:p w:rsidR="00433523" w:rsidRDefault="00D37C02">
      <w:pPr>
        <w:spacing w:line="560" w:lineRule="exact"/>
        <w:rPr>
          <w:b/>
          <w:sz w:val="24"/>
        </w:rPr>
      </w:pPr>
      <w:r>
        <w:rPr>
          <w:b/>
          <w:sz w:val="24"/>
        </w:rPr>
        <w:t>第四部分</w:t>
      </w:r>
      <w:r>
        <w:rPr>
          <w:b/>
          <w:sz w:val="24"/>
        </w:rPr>
        <w:t xml:space="preserve">  </w:t>
      </w:r>
      <w:r>
        <w:rPr>
          <w:b/>
          <w:sz w:val="24"/>
        </w:rPr>
        <w:t>合同条款</w:t>
      </w:r>
    </w:p>
    <w:p w:rsidR="00433523" w:rsidRDefault="00433523">
      <w:pPr>
        <w:spacing w:line="560" w:lineRule="exact"/>
        <w:rPr>
          <w:sz w:val="24"/>
        </w:rPr>
      </w:pPr>
    </w:p>
    <w:p w:rsidR="00433523" w:rsidRDefault="00D37C02">
      <w:pPr>
        <w:spacing w:line="560" w:lineRule="exact"/>
        <w:rPr>
          <w:sz w:val="24"/>
        </w:rPr>
      </w:pPr>
      <w:r>
        <w:rPr>
          <w:b/>
          <w:sz w:val="24"/>
        </w:rPr>
        <w:t>第五部分</w:t>
      </w:r>
      <w:r>
        <w:rPr>
          <w:b/>
          <w:sz w:val="24"/>
        </w:rPr>
        <w:t xml:space="preserve">  </w:t>
      </w:r>
      <w:r>
        <w:rPr>
          <w:b/>
          <w:sz w:val="24"/>
        </w:rPr>
        <w:t>投标文件格式</w:t>
      </w:r>
    </w:p>
    <w:p w:rsidR="00433523" w:rsidRDefault="00433523">
      <w:pPr>
        <w:rPr>
          <w:sz w:val="24"/>
        </w:rPr>
      </w:pPr>
    </w:p>
    <w:p w:rsidR="00433523" w:rsidRDefault="00433523">
      <w:pPr>
        <w:rPr>
          <w:sz w:val="24"/>
        </w:rPr>
      </w:pPr>
    </w:p>
    <w:p w:rsidR="00433523" w:rsidRDefault="00433523">
      <w:pPr>
        <w:rPr>
          <w:sz w:val="24"/>
        </w:rPr>
      </w:pPr>
    </w:p>
    <w:p w:rsidR="00433523" w:rsidRDefault="00433523">
      <w:pPr>
        <w:rPr>
          <w:sz w:val="24"/>
        </w:rPr>
      </w:pPr>
    </w:p>
    <w:p w:rsidR="00433523" w:rsidRDefault="00433523">
      <w:pPr>
        <w:rPr>
          <w:sz w:val="24"/>
        </w:rPr>
      </w:pPr>
    </w:p>
    <w:p w:rsidR="00433523" w:rsidRDefault="00433523">
      <w:pPr>
        <w:rPr>
          <w:sz w:val="24"/>
        </w:rPr>
      </w:pPr>
    </w:p>
    <w:p w:rsidR="00433523" w:rsidRDefault="00433523">
      <w:pPr>
        <w:rPr>
          <w:b/>
        </w:rPr>
      </w:pPr>
    </w:p>
    <w:p w:rsidR="00433523" w:rsidRDefault="00433523">
      <w:pPr>
        <w:pStyle w:val="ab"/>
        <w:rPr>
          <w:rFonts w:ascii="Times New Roman" w:hAnsi="Times New Roman"/>
        </w:rPr>
        <w:sectPr w:rsidR="00433523">
          <w:pgSz w:w="11906" w:h="16838"/>
          <w:pgMar w:top="1440" w:right="1797" w:bottom="1440" w:left="1797" w:header="851" w:footer="992" w:gutter="0"/>
          <w:pgNumType w:start="1"/>
          <w:cols w:space="425"/>
          <w:docGrid w:type="linesAndChars" w:linePitch="285" w:charSpace="-3449"/>
        </w:sectPr>
      </w:pPr>
      <w:bookmarkStart w:id="0" w:name="_Toc412903614"/>
    </w:p>
    <w:p w:rsidR="00433523" w:rsidRDefault="00D37C02">
      <w:pPr>
        <w:pStyle w:val="ab"/>
        <w:rPr>
          <w:rFonts w:ascii="Times New Roman" w:hAnsi="Times New Roman"/>
        </w:rPr>
      </w:pPr>
      <w:r>
        <w:rPr>
          <w:rFonts w:ascii="Times New Roman" w:hAnsi="Times New Roman"/>
        </w:rPr>
        <w:lastRenderedPageBreak/>
        <w:t>第一部分</w:t>
      </w:r>
      <w:r>
        <w:rPr>
          <w:rFonts w:ascii="Times New Roman" w:hAnsi="Times New Roman"/>
        </w:rPr>
        <w:t xml:space="preserve">  </w:t>
      </w:r>
      <w:r>
        <w:rPr>
          <w:rFonts w:ascii="Times New Roman" w:hAnsi="Times New Roman"/>
        </w:rPr>
        <w:t>投标邀请函</w:t>
      </w:r>
      <w:bookmarkEnd w:id="0"/>
    </w:p>
    <w:p w:rsidR="00433523" w:rsidRDefault="00D37C02" w:rsidP="0034732A">
      <w:pPr>
        <w:pStyle w:val="Default"/>
        <w:spacing w:line="360" w:lineRule="auto"/>
        <w:ind w:firstLineChars="200" w:firstLine="446"/>
        <w:jc w:val="both"/>
        <w:rPr>
          <w:rFonts w:ascii="Times New Roman" w:eastAsiaTheme="minorEastAsia" w:hAnsi="Times New Roman" w:cs="Times New Roman"/>
          <w:color w:val="auto"/>
          <w:szCs w:val="32"/>
        </w:rPr>
      </w:pPr>
      <w:r>
        <w:rPr>
          <w:rFonts w:ascii="Times New Roman" w:eastAsia="宋体" w:hAnsi="Times New Roman" w:cs="Times New Roman"/>
          <w:color w:val="auto"/>
          <w:szCs w:val="32"/>
        </w:rPr>
        <w:t>受</w:t>
      </w:r>
      <w:r>
        <w:rPr>
          <w:rFonts w:ascii="Times New Roman" w:eastAsia="宋体" w:hAnsi="Times New Roman" w:cs="Times New Roman" w:hint="eastAsia"/>
          <w:color w:val="auto"/>
          <w:szCs w:val="32"/>
        </w:rPr>
        <w:t>天津市文学艺术界联合会</w:t>
      </w:r>
      <w:r>
        <w:rPr>
          <w:rFonts w:ascii="Times New Roman" w:eastAsia="宋体" w:hAnsi="Times New Roman" w:cs="Times New Roman"/>
          <w:color w:val="auto"/>
          <w:szCs w:val="32"/>
        </w:rPr>
        <w:t>委托，天津市政府采购中心将以公开招标方式，对</w:t>
      </w:r>
      <w:r>
        <w:rPr>
          <w:rFonts w:ascii="Times New Roman" w:eastAsia="宋体" w:hAnsi="Times New Roman" w:cs="Times New Roman" w:hint="eastAsia"/>
          <w:color w:val="auto"/>
          <w:szCs w:val="32"/>
        </w:rPr>
        <w:t>天津市文学艺术界联合会物业管理项目</w:t>
      </w:r>
      <w:r>
        <w:rPr>
          <w:rFonts w:ascii="Times New Roman" w:eastAsia="宋体" w:hAnsi="Times New Roman" w:cs="Times New Roman"/>
          <w:color w:val="auto"/>
          <w:szCs w:val="32"/>
        </w:rPr>
        <w:t>实施</w:t>
      </w:r>
      <w:r>
        <w:rPr>
          <w:rFonts w:ascii="Times New Roman" w:eastAsiaTheme="minorEastAsia" w:hAnsi="Times New Roman" w:cs="Times New Roman"/>
          <w:color w:val="auto"/>
          <w:szCs w:val="32"/>
        </w:rPr>
        <w:t>政府采购。现欢迎合格的供应商参加投标。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本项目为远程招投标，一律不接受纸质投标文件，只接受加盖投标人电子签章的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一、项目名称和编号</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（一）项目名称：</w:t>
      </w:r>
      <w:r>
        <w:rPr>
          <w:rFonts w:ascii="Times New Roman" w:eastAsia="宋体" w:hAnsi="Times New Roman" w:cs="Times New Roman" w:hint="eastAsia"/>
          <w:color w:val="auto"/>
        </w:rPr>
        <w:t>天津市文学艺术界联合会物业管理项目</w:t>
      </w:r>
    </w:p>
    <w:p w:rsidR="00433523" w:rsidRPr="002F07B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（二）项目编号：</w:t>
      </w:r>
      <w:r w:rsidR="002F07B3" w:rsidRPr="002F07B3">
        <w:rPr>
          <w:rFonts w:ascii="Times New Roman" w:eastAsia="宋体" w:hAnsi="Times New Roman" w:cs="Times New Roman" w:hint="eastAsia"/>
          <w:color w:val="auto"/>
        </w:rPr>
        <w:t>TGPC-2019-D-0301</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二、项目内容</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物业服务</w:t>
      </w:r>
      <w:r>
        <w:rPr>
          <w:rFonts w:ascii="Times New Roman" w:eastAsia="宋体" w:hAnsi="Times New Roman" w:cs="Times New Roman" w:hint="eastAsia"/>
          <w:color w:val="auto"/>
        </w:rPr>
        <w:t>1</w:t>
      </w:r>
      <w:r>
        <w:rPr>
          <w:rFonts w:ascii="Times New Roman" w:eastAsia="宋体" w:hAnsi="Times New Roman" w:cs="Times New Roman" w:hint="eastAsia"/>
          <w:color w:val="auto"/>
        </w:rPr>
        <w:t>项。</w:t>
      </w:r>
    </w:p>
    <w:p w:rsidR="00433523" w:rsidRDefault="00D37C02" w:rsidP="0034732A">
      <w:pPr>
        <w:tabs>
          <w:tab w:val="left" w:pos="210"/>
        </w:tabs>
        <w:autoSpaceDE w:val="0"/>
        <w:autoSpaceDN w:val="0"/>
        <w:adjustRightInd w:val="0"/>
        <w:spacing w:line="360" w:lineRule="auto"/>
        <w:ind w:firstLineChars="200" w:firstLine="446"/>
        <w:outlineLvl w:val="0"/>
        <w:rPr>
          <w:strike/>
          <w:sz w:val="24"/>
          <w:szCs w:val="24"/>
        </w:rPr>
      </w:pPr>
      <w:r>
        <w:rPr>
          <w:sz w:val="24"/>
          <w:szCs w:val="24"/>
          <w:lang w:val="zh-CN"/>
        </w:rPr>
        <w:t>本项目不接受进口产品投标。</w:t>
      </w:r>
    </w:p>
    <w:p w:rsidR="00433523" w:rsidRDefault="00D37C02" w:rsidP="0034732A">
      <w:pPr>
        <w:pStyle w:val="Default"/>
        <w:spacing w:line="360" w:lineRule="auto"/>
        <w:ind w:firstLineChars="200" w:firstLine="446"/>
        <w:jc w:val="both"/>
        <w:rPr>
          <w:rFonts w:ascii="Times New Roman" w:hAnsi="Times New Roman" w:cs="Times New Roman"/>
          <w:color w:val="auto"/>
        </w:rPr>
      </w:pPr>
      <w:r>
        <w:rPr>
          <w:rFonts w:ascii="Times New Roman" w:hAnsi="Times New Roman" w:cs="Times New Roman"/>
          <w:color w:val="auto"/>
        </w:rPr>
        <w:t>三、项目预算</w:t>
      </w:r>
    </w:p>
    <w:p w:rsidR="00433523" w:rsidRDefault="00D37C02" w:rsidP="0034732A">
      <w:pPr>
        <w:pStyle w:val="Default"/>
        <w:spacing w:line="360" w:lineRule="auto"/>
        <w:ind w:firstLineChars="200" w:firstLine="446"/>
        <w:rPr>
          <w:rFonts w:ascii="Times New Roman" w:hAnsi="Times New Roman" w:cs="Times New Roman"/>
          <w:color w:val="auto"/>
        </w:rPr>
      </w:pPr>
      <w:r>
        <w:rPr>
          <w:rFonts w:ascii="Times New Roman" w:hAnsi="Times New Roman" w:cs="Times New Roman"/>
          <w:color w:val="auto"/>
        </w:rPr>
        <w:t>850000</w:t>
      </w:r>
      <w:r>
        <w:rPr>
          <w:rFonts w:ascii="Times New Roman" w:hAnsi="Times New Roman" w:cs="Times New Roman" w:hint="eastAsia"/>
          <w:color w:val="auto"/>
        </w:rPr>
        <w:t>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四、项目需要落实的政府采购政策</w:t>
      </w:r>
    </w:p>
    <w:p w:rsidR="0016511B" w:rsidRPr="0016511B" w:rsidRDefault="0016511B" w:rsidP="0016511B">
      <w:pPr>
        <w:pStyle w:val="Default"/>
        <w:spacing w:line="360" w:lineRule="auto"/>
        <w:ind w:firstLineChars="200" w:firstLine="446"/>
        <w:rPr>
          <w:rFonts w:ascii="Times New Roman" w:eastAsia="宋体" w:hAnsi="Times New Roman" w:cs="Times New Roman"/>
          <w:color w:val="auto"/>
        </w:rPr>
      </w:pPr>
      <w:bookmarkStart w:id="1" w:name="OLE_LINK3"/>
      <w:bookmarkStart w:id="2" w:name="OLE_LINK4"/>
      <w:r w:rsidRPr="0016511B">
        <w:rPr>
          <w:rFonts w:ascii="Times New Roman" w:eastAsia="宋体" w:hAnsi="Times New Roman" w:cs="Times New Roman"/>
          <w:color w:val="auto"/>
        </w:rPr>
        <w:t>（一）根据</w:t>
      </w:r>
      <w:r w:rsidRPr="0016511B">
        <w:rPr>
          <w:rFonts w:ascii="Times New Roman" w:eastAsia="宋体" w:hAnsi="Times New Roman" w:cs="Times New Roman" w:hint="eastAsia"/>
          <w:color w:val="auto"/>
        </w:rPr>
        <w:t>《政府采购促进中小企业发展暂行办法》（财库</w:t>
      </w:r>
      <w:r w:rsidRPr="0016511B">
        <w:rPr>
          <w:rFonts w:ascii="Times New Roman" w:eastAsia="宋体" w:hAnsi="Times New Roman" w:cs="Times New Roman" w:hint="eastAsia"/>
          <w:color w:val="auto"/>
        </w:rPr>
        <w:t>[2011]181</w:t>
      </w:r>
      <w:r w:rsidRPr="0016511B">
        <w:rPr>
          <w:rFonts w:ascii="Times New Roman" w:eastAsia="宋体" w:hAnsi="Times New Roman" w:cs="Times New Roman" w:hint="eastAsia"/>
          <w:color w:val="auto"/>
        </w:rPr>
        <w:t>号）</w:t>
      </w:r>
      <w:r w:rsidRPr="0016511B">
        <w:rPr>
          <w:rFonts w:ascii="Times New Roman" w:eastAsia="宋体" w:hAnsi="Times New Roman" w:cs="Times New Roman"/>
          <w:color w:val="auto"/>
        </w:rPr>
        <w:t>规定，</w:t>
      </w:r>
      <w:r w:rsidRPr="0016511B">
        <w:rPr>
          <w:rFonts w:ascii="Times New Roman" w:eastAsia="宋体" w:hAnsi="Times New Roman" w:cs="Times New Roman" w:hint="eastAsia"/>
          <w:color w:val="auto"/>
        </w:rPr>
        <w:t>本项目专门面向小型、微型企业采购。</w:t>
      </w:r>
    </w:p>
    <w:p w:rsidR="0016511B" w:rsidRPr="00295883" w:rsidRDefault="0016511B" w:rsidP="0016511B">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Pr>
          <w:rFonts w:ascii="Arial" w:hAnsi="Arial" w:cs="Arial"/>
        </w:rPr>
        <w:t>监狱企业视同小型、微型企业</w:t>
      </w:r>
      <w:r w:rsidRPr="00295883">
        <w:rPr>
          <w:rFonts w:ascii="Times New Roman" w:eastAsia="宋体" w:hAnsi="Times New Roman" w:cs="Times New Roman"/>
          <w:color w:val="auto"/>
        </w:rPr>
        <w:t>。</w:t>
      </w:r>
    </w:p>
    <w:p w:rsidR="0016511B" w:rsidRPr="005131C3" w:rsidRDefault="0016511B" w:rsidP="0016511B">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残疾人福利性单位视同小型、微型企业</w:t>
      </w:r>
      <w:r>
        <w:rPr>
          <w:rFonts w:ascii="Times New Roman" w:eastAsia="宋体" w:hAnsi="Times New Roman" w:hint="eastAsia"/>
          <w:color w:val="auto"/>
        </w:rPr>
        <w:t>。</w:t>
      </w:r>
    </w:p>
    <w:p w:rsidR="0016511B" w:rsidRPr="00727280" w:rsidRDefault="0016511B" w:rsidP="0016511B">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w:t>
      </w:r>
      <w:r>
        <w:rPr>
          <w:rFonts w:ascii="Times New Roman" w:eastAsia="宋体" w:hAnsi="Times New Roman" w:hint="eastAsia"/>
          <w:color w:val="auto"/>
        </w:rPr>
        <w:t>中</w:t>
      </w:r>
      <w:r w:rsidRPr="00727280">
        <w:rPr>
          <w:rFonts w:ascii="Times New Roman" w:eastAsia="宋体" w:hAnsi="Times New Roman" w:hint="eastAsia"/>
          <w:color w:val="auto"/>
        </w:rPr>
        <w:t>小</w:t>
      </w:r>
      <w:proofErr w:type="gramStart"/>
      <w:r w:rsidRPr="00727280">
        <w:rPr>
          <w:rFonts w:ascii="Times New Roman" w:eastAsia="宋体" w:hAnsi="Times New Roman" w:hint="eastAsia"/>
          <w:color w:val="auto"/>
        </w:rPr>
        <w:t>微企业</w:t>
      </w:r>
      <w:proofErr w:type="gramEnd"/>
      <w:r w:rsidRPr="00727280">
        <w:rPr>
          <w:rFonts w:ascii="Times New Roman" w:eastAsia="宋体" w:hAnsi="Times New Roman" w:hint="eastAsia"/>
          <w:color w:val="auto"/>
        </w:rPr>
        <w:t>以投标人填写的《中小企业声明函》为判定标准，残疾人福利性</w:t>
      </w:r>
      <w:r w:rsidRPr="00727280">
        <w:rPr>
          <w:rFonts w:ascii="Times New Roman" w:eastAsia="宋体" w:hAnsi="Times New Roman" w:hint="eastAsia"/>
          <w:color w:val="auto"/>
        </w:rPr>
        <w:lastRenderedPageBreak/>
        <w:t>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16511B" w:rsidRDefault="0016511B" w:rsidP="0016511B">
      <w:pPr>
        <w:pStyle w:val="Default"/>
        <w:spacing w:line="360" w:lineRule="auto"/>
        <w:ind w:firstLineChars="200" w:firstLine="446"/>
        <w:jc w:val="both"/>
        <w:rPr>
          <w:rFonts w:ascii="Times New Roman" w:eastAsia="宋体" w:hAnsi="Times New Roman" w:cs="Times New Roman"/>
          <w:color w:val="auto"/>
        </w:rPr>
      </w:pPr>
      <w:r w:rsidRPr="00295883">
        <w:rPr>
          <w:rFonts w:ascii="Times New Roman" w:eastAsia="宋体" w:hAnsi="Times New Roman" w:cs="Times New Roman" w:hint="eastAsia"/>
          <w:color w:val="auto"/>
        </w:rPr>
        <w:t>（</w:t>
      </w:r>
      <w:r>
        <w:rPr>
          <w:rFonts w:ascii="Times New Roman" w:eastAsia="宋体" w:hAnsi="Times New Roman" w:cs="Times New Roman" w:hint="eastAsia"/>
          <w:color w:val="auto"/>
        </w:rPr>
        <w:t>四</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Pr="00056D5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bookmarkStart w:id="3" w:name="_GoBack"/>
      <w:bookmarkEnd w:id="1"/>
      <w:bookmarkEnd w:id="2"/>
      <w:bookmarkEnd w:id="3"/>
      <w:r>
        <w:rPr>
          <w:rFonts w:ascii="Times New Roman" w:eastAsia="宋体" w:hAnsi="Times New Roman" w:cs="Times New Roman"/>
          <w:color w:val="auto"/>
        </w:rPr>
        <w:t>五、供应商资格要求（实质性要求）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bookmarkStart w:id="4" w:name="OLE_LINK1"/>
      <w:bookmarkStart w:id="5" w:name="OLE_LINK2"/>
      <w:r>
        <w:rPr>
          <w:rFonts w:ascii="Times New Roman" w:eastAsia="宋体" w:hAnsi="Times New Roman" w:cs="Times New Roman" w:hint="eastAsia"/>
          <w:color w:val="auto"/>
        </w:rPr>
        <w:t>（一）供应商应具备独立法人资格。</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（二）投标人须具备《中华人民共和国政府采购法》第二十二条第一款规定的条件，提供以下材料：</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财务状况报告等相关材料：</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A.</w:t>
      </w:r>
      <w:r>
        <w:rPr>
          <w:rFonts w:ascii="Times New Roman" w:eastAsia="宋体" w:hAnsi="Times New Roman" w:cs="Times New Roman" w:hint="eastAsia"/>
          <w:color w:val="auto"/>
        </w:rPr>
        <w:t>经第三方会计师事务所审计的</w:t>
      </w:r>
      <w:r>
        <w:rPr>
          <w:rFonts w:ascii="Times New Roman" w:eastAsia="宋体" w:hAnsi="Times New Roman" w:cs="Times New Roman" w:hint="eastAsia"/>
          <w:color w:val="auto"/>
        </w:rPr>
        <w:t>2018</w:t>
      </w:r>
      <w:r>
        <w:rPr>
          <w:rFonts w:ascii="Times New Roman" w:eastAsia="宋体" w:hAnsi="Times New Roman" w:cs="Times New Roman" w:hint="eastAsia"/>
          <w:color w:val="auto"/>
        </w:rPr>
        <w:t>年度财务报告扫描件。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B. 2019</w:t>
      </w:r>
      <w:r>
        <w:rPr>
          <w:rFonts w:ascii="Times New Roman" w:eastAsia="宋体" w:hAnsi="Times New Roman" w:cs="Times New Roman" w:hint="eastAsia"/>
          <w:color w:val="auto"/>
        </w:rPr>
        <w:t>年度银行出具的资信证明扫描件。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A</w:t>
      </w:r>
      <w:r>
        <w:rPr>
          <w:rFonts w:ascii="Times New Roman" w:eastAsia="宋体" w:hAnsi="Times New Roman" w:cs="Times New Roman" w:hint="eastAsia"/>
          <w:color w:val="auto"/>
        </w:rPr>
        <w:t>、</w:t>
      </w:r>
      <w:r>
        <w:rPr>
          <w:rFonts w:ascii="Times New Roman" w:eastAsia="宋体" w:hAnsi="Times New Roman" w:cs="Times New Roman" w:hint="eastAsia"/>
          <w:color w:val="auto"/>
        </w:rPr>
        <w:t>B</w:t>
      </w:r>
      <w:r>
        <w:rPr>
          <w:rFonts w:ascii="Times New Roman" w:eastAsia="宋体" w:hAnsi="Times New Roman" w:cs="Times New Roman" w:hint="eastAsia"/>
          <w:color w:val="auto"/>
        </w:rPr>
        <w:t>两项提供任意一项均可。</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3. 2019</w:t>
      </w:r>
      <w:r>
        <w:rPr>
          <w:rFonts w:ascii="Times New Roman" w:eastAsia="宋体" w:hAnsi="Times New Roman" w:cs="Times New Roman" w:hint="eastAsia"/>
          <w:color w:val="auto"/>
        </w:rPr>
        <w:t>年度至少</w:t>
      </w:r>
      <w:r>
        <w:rPr>
          <w:rFonts w:ascii="Times New Roman" w:eastAsia="宋体" w:hAnsi="Times New Roman" w:cs="Times New Roman" w:hint="eastAsia"/>
          <w:color w:val="auto"/>
        </w:rPr>
        <w:t>1</w:t>
      </w:r>
      <w:r>
        <w:rPr>
          <w:rFonts w:ascii="Times New Roman" w:eastAsia="宋体" w:hAnsi="Times New Roman" w:cs="Times New Roman" w:hint="eastAsia"/>
          <w:color w:val="auto"/>
        </w:rPr>
        <w:t>个月的依法缴纳税收和社会保险费的相关证明材料扫描件。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投标截止日前</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年在经营活动中没有重大违法记录的书面声明（截至开标日成立不足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年的供应商可提供自成立以来无重大违法记录的书面声明）。</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（三）本项目不接受联合体投标。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（四）本项目专门面向小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采购，提供《中小企业声明函》。</w:t>
      </w:r>
    </w:p>
    <w:bookmarkEnd w:id="4"/>
    <w:bookmarkEnd w:id="5"/>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六、报名及免费下载招标文件时间、方式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（一）报名及免费下载招标文件时间：</w:t>
      </w:r>
      <w:r>
        <w:rPr>
          <w:rFonts w:ascii="Times New Roman" w:eastAsia="宋体" w:hAnsi="Times New Roman" w:cs="Times New Roman"/>
          <w:color w:val="auto"/>
        </w:rPr>
        <w:t>2</w:t>
      </w:r>
      <w:r w:rsidRPr="002F07B3">
        <w:rPr>
          <w:rFonts w:ascii="Times New Roman" w:eastAsia="宋体" w:hAnsi="Times New Roman" w:cs="Times New Roman"/>
          <w:color w:val="auto"/>
        </w:rPr>
        <w:t>019</w:t>
      </w:r>
      <w:r w:rsidRPr="002F07B3">
        <w:rPr>
          <w:rFonts w:ascii="Times New Roman" w:eastAsia="宋体" w:hAnsi="Times New Roman" w:cs="Times New Roman"/>
          <w:color w:val="auto"/>
        </w:rPr>
        <w:t>年</w:t>
      </w:r>
      <w:r w:rsidR="002F07B3" w:rsidRPr="002F07B3">
        <w:rPr>
          <w:rFonts w:ascii="Times New Roman" w:eastAsia="宋体" w:hAnsi="Times New Roman" w:cs="Times New Roman" w:hint="eastAsia"/>
          <w:color w:val="auto"/>
        </w:rPr>
        <w:t>7</w:t>
      </w:r>
      <w:r w:rsidRPr="002F07B3">
        <w:rPr>
          <w:rFonts w:ascii="Times New Roman" w:eastAsia="宋体" w:hAnsi="Times New Roman" w:cs="Times New Roman"/>
          <w:color w:val="auto"/>
        </w:rPr>
        <w:t>月</w:t>
      </w:r>
      <w:r w:rsidR="002F07B3" w:rsidRPr="002F07B3">
        <w:rPr>
          <w:rFonts w:ascii="Times New Roman" w:eastAsia="宋体" w:hAnsi="Times New Roman" w:cs="Times New Roman" w:hint="eastAsia"/>
          <w:color w:val="auto"/>
        </w:rPr>
        <w:t>23</w:t>
      </w:r>
      <w:r w:rsidRPr="002F07B3">
        <w:rPr>
          <w:rFonts w:ascii="Times New Roman" w:eastAsia="宋体" w:hAnsi="Times New Roman" w:cs="Times New Roman"/>
          <w:color w:val="auto"/>
        </w:rPr>
        <w:t>日</w:t>
      </w:r>
      <w:r w:rsidRPr="002F07B3">
        <w:rPr>
          <w:rFonts w:ascii="Times New Roman" w:eastAsia="宋体" w:hAnsi="Times New Roman" w:cs="Times New Roman"/>
          <w:color w:val="auto"/>
        </w:rPr>
        <w:t>9:00</w:t>
      </w:r>
      <w:r w:rsidRPr="002F07B3">
        <w:rPr>
          <w:rFonts w:ascii="Times New Roman" w:eastAsia="宋体" w:hAnsi="Times New Roman" w:cs="Times New Roman"/>
          <w:color w:val="auto"/>
        </w:rPr>
        <w:t>至</w:t>
      </w:r>
      <w:r w:rsidRPr="002F07B3">
        <w:rPr>
          <w:rFonts w:ascii="Times New Roman" w:eastAsia="宋体" w:hAnsi="Times New Roman" w:cs="Times New Roman"/>
          <w:color w:val="auto"/>
        </w:rPr>
        <w:t>2019</w:t>
      </w:r>
      <w:r w:rsidRPr="002F07B3">
        <w:rPr>
          <w:rFonts w:ascii="Times New Roman" w:eastAsia="宋体" w:hAnsi="Times New Roman" w:cs="Times New Roman"/>
          <w:color w:val="auto"/>
        </w:rPr>
        <w:t>年</w:t>
      </w:r>
      <w:r w:rsidR="002F07B3" w:rsidRPr="002F07B3">
        <w:rPr>
          <w:rFonts w:ascii="Times New Roman" w:eastAsia="宋体" w:hAnsi="Times New Roman" w:cs="Times New Roman" w:hint="eastAsia"/>
          <w:color w:val="auto"/>
        </w:rPr>
        <w:t>7</w:t>
      </w:r>
      <w:r w:rsidRPr="002F07B3">
        <w:rPr>
          <w:rFonts w:ascii="Times New Roman" w:eastAsia="宋体" w:hAnsi="Times New Roman" w:cs="Times New Roman"/>
          <w:color w:val="auto"/>
        </w:rPr>
        <w:t>月</w:t>
      </w:r>
      <w:r w:rsidR="002F07B3" w:rsidRPr="002F07B3">
        <w:rPr>
          <w:rFonts w:ascii="Times New Roman" w:eastAsia="宋体" w:hAnsi="Times New Roman" w:cs="Times New Roman" w:hint="eastAsia"/>
          <w:color w:val="auto"/>
        </w:rPr>
        <w:t>30</w:t>
      </w:r>
      <w:r w:rsidRPr="002F07B3">
        <w:rPr>
          <w:rFonts w:ascii="Times New Roman" w:eastAsia="宋体" w:hAnsi="Times New Roman" w:cs="Times New Roman"/>
          <w:color w:val="auto"/>
        </w:rPr>
        <w:t>日</w:t>
      </w:r>
      <w:r w:rsidRPr="002F07B3">
        <w:rPr>
          <w:rFonts w:ascii="Times New Roman" w:eastAsia="宋体" w:hAnsi="Times New Roman" w:cs="Times New Roman"/>
          <w:color w:val="auto"/>
        </w:rPr>
        <w:t>17:00</w:t>
      </w:r>
      <w:r>
        <w:rPr>
          <w:rFonts w:ascii="Times New Roman" w:eastAsia="宋体" w:hAnsi="Times New Roman" w:cs="Times New Roman"/>
          <w:color w:val="auto"/>
        </w:rPr>
        <w:t>。</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（二）报名及免费下载招标文件的方式：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 </w:t>
      </w:r>
      <w:r>
        <w:rPr>
          <w:rFonts w:ascii="Times New Roman" w:eastAsia="宋体" w:hAnsi="Times New Roman" w:cs="Times New Roman"/>
          <w:color w:val="auto"/>
        </w:rPr>
        <w:t>报名及免费下载招标文件网址：使用天津市电子认证中心发出的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）登录天津市政府采购中心网（网址：</w:t>
      </w:r>
      <w:hyperlink r:id="rId11" w:history="1">
        <w:r>
          <w:rPr>
            <w:rStyle w:val="ae"/>
            <w:rFonts w:ascii="Times New Roman" w:eastAsia="宋体" w:hAnsi="Times New Roman" w:cs="Times New Roman" w:hint="eastAsia"/>
          </w:rPr>
          <w:t>http://tjgpc.cz.tj.gov.cn</w:t>
        </w:r>
      </w:hyperlink>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color w:val="auto"/>
        </w:rPr>
        <w:t>进行报名及下载招标文件。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供应</w:t>
      </w:r>
      <w:proofErr w:type="gramStart"/>
      <w:r>
        <w:rPr>
          <w:rFonts w:ascii="Times New Roman" w:eastAsia="宋体" w:hAnsi="Times New Roman" w:cs="Times New Roman" w:hint="eastAsia"/>
          <w:color w:val="auto"/>
        </w:rPr>
        <w:t>商注册</w:t>
      </w:r>
      <w:proofErr w:type="gramEnd"/>
      <w:r>
        <w:rPr>
          <w:rFonts w:ascii="Times New Roman" w:eastAsia="宋体" w:hAnsi="Times New Roman" w:cs="Times New Roman" w:hint="eastAsia"/>
          <w:color w:val="auto"/>
        </w:rPr>
        <w:t>及</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领取办法：</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http://tjgpc.cz.tj.gov.cn</w:t>
      </w:r>
      <w:r>
        <w:rPr>
          <w:rFonts w:ascii="Times New Roman" w:eastAsia="宋体" w:hAnsi="Times New Roman" w:cs="Times New Roman" w:hint="eastAsia"/>
          <w:color w:val="auto"/>
        </w:rPr>
        <w:t>）首页点击“供应商注册”，填写相关内容。天津市政府采购中心</w:t>
      </w:r>
      <w:r>
        <w:rPr>
          <w:rFonts w:ascii="Times New Roman" w:eastAsia="宋体" w:hAnsi="Times New Roman" w:hint="eastAsia"/>
          <w:color w:val="auto"/>
        </w:rPr>
        <w:t>注册窗口联系电话：</w:t>
      </w:r>
      <w:r>
        <w:rPr>
          <w:rFonts w:ascii="Times New Roman" w:eastAsia="宋体" w:hAnsi="Times New Roman"/>
          <w:color w:val="auto"/>
        </w:rPr>
        <w:t>022-88908890</w:t>
      </w:r>
      <w:r>
        <w:rPr>
          <w:rFonts w:ascii="Times New Roman" w:eastAsia="宋体" w:hAnsi="Times New Roman" w:hint="eastAsia"/>
          <w:color w:val="auto"/>
        </w:rPr>
        <w:t>。</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）天津市政府采购网注册：登录天津市政府采购网（</w:t>
      </w:r>
      <w:r>
        <w:rPr>
          <w:rFonts w:ascii="Times New Roman" w:eastAsia="宋体" w:hAnsi="Times New Roman" w:cs="Times New Roman"/>
          <w:color w:val="auto"/>
        </w:rPr>
        <w:t>http://tjgp.cz.tj.gov.cn/gys_login.jsp</w:t>
      </w:r>
      <w:r>
        <w:rPr>
          <w:rFonts w:ascii="Times New Roman" w:eastAsia="宋体" w:hAnsi="Times New Roman" w:cs="Times New Roman" w:hint="eastAsia"/>
          <w:color w:val="auto"/>
        </w:rPr>
        <w:t>）点击“申报注册”，完成网上注册。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领取：参见天津市电子认证中心（网址：</w:t>
      </w:r>
      <w:hyperlink r:id="rId12" w:history="1">
        <w:r>
          <w:rPr>
            <w:rStyle w:val="ae"/>
            <w:rFonts w:ascii="Times New Roman" w:eastAsia="宋体" w:hAnsi="Times New Roman" w:cs="Times New Roman" w:hint="eastAsia"/>
            <w:color w:val="auto"/>
          </w:rPr>
          <w:t>http://www.tjca.org.cn</w:t>
        </w:r>
      </w:hyperlink>
      <w:r>
        <w:rPr>
          <w:rFonts w:ascii="Times New Roman" w:eastAsia="宋体" w:hAnsi="Times New Roman" w:cs="Times New Roman" w:hint="eastAsia"/>
          <w:color w:val="auto"/>
        </w:rPr>
        <w:t>，电话：</w:t>
      </w:r>
      <w:r>
        <w:rPr>
          <w:rFonts w:ascii="Times New Roman" w:eastAsia="宋体" w:hAnsi="Times New Roman" w:cs="Times New Roman" w:hint="eastAsia"/>
          <w:color w:val="auto"/>
        </w:rPr>
        <w:t>022-23593752</w:t>
      </w:r>
      <w:r>
        <w:rPr>
          <w:rFonts w:ascii="Times New Roman" w:eastAsia="宋体" w:hAnsi="Times New Roman" w:cs="Times New Roman" w:hint="eastAsia"/>
          <w:color w:val="auto"/>
        </w:rPr>
        <w:t>）首页</w:t>
      </w:r>
      <w:r>
        <w:rPr>
          <w:rFonts w:ascii="Times New Roman" w:eastAsia="宋体" w:hAnsi="Times New Roman" w:cs="Times New Roman" w:hint="eastAsia"/>
          <w:color w:val="auto"/>
        </w:rPr>
        <w:t>-</w:t>
      </w:r>
      <w:r>
        <w:rPr>
          <w:rFonts w:ascii="Times New Roman" w:eastAsia="宋体" w:hAnsi="Times New Roman" w:cs="Times New Roman" w:hint="eastAsia"/>
          <w:color w:val="auto"/>
        </w:rPr>
        <w:t>机构证书办理流程。</w:t>
      </w:r>
    </w:p>
    <w:p w:rsidR="00433523" w:rsidRDefault="00D37C02" w:rsidP="0034732A">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电子签章办理：登录天津市政府采购中心网（网址：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），按照“服务指南”栏目中《供应商如何办理</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）及电子签章制章的通知》的要求至天津市政府采购中心</w:t>
      </w:r>
      <w:r>
        <w:rPr>
          <w:rFonts w:ascii="Times New Roman" w:eastAsia="宋体" w:hAnsi="Times New Roman" w:cs="Times New Roman" w:hint="eastAsia"/>
          <w:color w:val="auto"/>
        </w:rPr>
        <w:t>146</w:t>
      </w:r>
      <w:r>
        <w:rPr>
          <w:rFonts w:ascii="Times New Roman" w:eastAsia="宋体" w:hAnsi="Times New Roman" w:cs="Times New Roman" w:hint="eastAsia"/>
          <w:color w:val="auto"/>
        </w:rPr>
        <w:t>窗口办理电子签章，联系电话：</w:t>
      </w:r>
      <w:r>
        <w:rPr>
          <w:rFonts w:ascii="Times New Roman" w:eastAsia="宋体" w:hAnsi="Times New Roman" w:cs="Times New Roman" w:hint="eastAsia"/>
          <w:color w:val="auto"/>
        </w:rPr>
        <w:t>022-88908890</w:t>
      </w:r>
      <w:r>
        <w:rPr>
          <w:rFonts w:ascii="Times New Roman" w:eastAsia="宋体" w:hAnsi="Times New Roman" w:cs="Times New Roman" w:hint="eastAsia"/>
          <w:color w:val="auto"/>
        </w:rPr>
        <w:t>。</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（三）报名后如放弃投标，请于网上应答截止时间之前取消报名，未及时取消报名的供应商将被暂停新项目报名权限。</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七、网上应答时间</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sidRPr="002F07B3">
        <w:rPr>
          <w:rFonts w:ascii="Times New Roman" w:eastAsia="宋体" w:hAnsi="Times New Roman" w:cs="Times New Roman"/>
          <w:color w:val="auto"/>
        </w:rPr>
        <w:t>2019</w:t>
      </w:r>
      <w:r w:rsidRPr="002F07B3">
        <w:rPr>
          <w:rFonts w:ascii="Times New Roman" w:eastAsia="宋体" w:hAnsi="Times New Roman" w:cs="Times New Roman"/>
          <w:color w:val="auto"/>
        </w:rPr>
        <w:t>年</w:t>
      </w:r>
      <w:r w:rsidR="002F07B3" w:rsidRPr="002F07B3">
        <w:rPr>
          <w:rFonts w:ascii="Times New Roman" w:eastAsia="宋体" w:hAnsi="Times New Roman" w:cs="Times New Roman" w:hint="eastAsia"/>
          <w:color w:val="auto"/>
        </w:rPr>
        <w:t>7</w:t>
      </w:r>
      <w:r w:rsidRPr="002F07B3">
        <w:rPr>
          <w:rFonts w:ascii="Times New Roman" w:eastAsia="宋体" w:hAnsi="Times New Roman" w:cs="Times New Roman"/>
          <w:color w:val="auto"/>
        </w:rPr>
        <w:t>月</w:t>
      </w:r>
      <w:r w:rsidR="002F07B3" w:rsidRPr="002F07B3">
        <w:rPr>
          <w:rFonts w:ascii="Times New Roman" w:eastAsia="宋体" w:hAnsi="Times New Roman" w:cs="Times New Roman" w:hint="eastAsia"/>
          <w:color w:val="auto"/>
        </w:rPr>
        <w:t>23</w:t>
      </w:r>
      <w:r w:rsidRPr="002F07B3">
        <w:rPr>
          <w:rFonts w:ascii="Times New Roman" w:eastAsia="宋体" w:hAnsi="Times New Roman" w:cs="Times New Roman"/>
          <w:color w:val="auto"/>
        </w:rPr>
        <w:t>日</w:t>
      </w:r>
      <w:r w:rsidRPr="002F07B3">
        <w:rPr>
          <w:rFonts w:ascii="Times New Roman" w:eastAsia="宋体" w:hAnsi="Times New Roman" w:cs="Times New Roman"/>
          <w:color w:val="auto"/>
        </w:rPr>
        <w:t>9:00</w:t>
      </w:r>
      <w:r w:rsidRPr="002F07B3">
        <w:rPr>
          <w:rFonts w:ascii="Times New Roman" w:eastAsia="宋体" w:hAnsi="Times New Roman" w:cs="Times New Roman"/>
          <w:color w:val="auto"/>
        </w:rPr>
        <w:t>至</w:t>
      </w:r>
      <w:r w:rsidRPr="002F07B3">
        <w:rPr>
          <w:rFonts w:ascii="Times New Roman" w:eastAsia="宋体" w:hAnsi="Times New Roman" w:cs="Times New Roman"/>
          <w:color w:val="auto"/>
        </w:rPr>
        <w:t>2019</w:t>
      </w:r>
      <w:r w:rsidRPr="002F07B3">
        <w:rPr>
          <w:rFonts w:ascii="Times New Roman" w:eastAsia="宋体" w:hAnsi="Times New Roman" w:cs="Times New Roman"/>
          <w:color w:val="auto"/>
        </w:rPr>
        <w:t>年</w:t>
      </w:r>
      <w:r w:rsidR="002F07B3" w:rsidRPr="002F07B3">
        <w:rPr>
          <w:rFonts w:ascii="Times New Roman" w:eastAsia="宋体" w:hAnsi="Times New Roman" w:cs="Times New Roman" w:hint="eastAsia"/>
          <w:color w:val="auto"/>
        </w:rPr>
        <w:t>8</w:t>
      </w:r>
      <w:r w:rsidRPr="002F07B3">
        <w:rPr>
          <w:rFonts w:ascii="Times New Roman" w:eastAsia="宋体" w:hAnsi="Times New Roman" w:cs="Times New Roman"/>
          <w:color w:val="auto"/>
        </w:rPr>
        <w:t>月</w:t>
      </w:r>
      <w:r w:rsidR="002F07B3" w:rsidRPr="002F07B3">
        <w:rPr>
          <w:rFonts w:ascii="Times New Roman" w:eastAsia="宋体" w:hAnsi="Times New Roman" w:cs="Times New Roman" w:hint="eastAsia"/>
          <w:color w:val="auto"/>
        </w:rPr>
        <w:t>14</w:t>
      </w:r>
      <w:r w:rsidRPr="002F07B3">
        <w:rPr>
          <w:rFonts w:ascii="Times New Roman" w:eastAsia="宋体" w:hAnsi="Times New Roman" w:cs="Times New Roman"/>
          <w:color w:val="auto"/>
        </w:rPr>
        <w:t>日</w:t>
      </w:r>
      <w:r w:rsidRPr="002F07B3">
        <w:rPr>
          <w:rFonts w:ascii="Times New Roman" w:eastAsia="宋体" w:hAnsi="Times New Roman" w:cs="Times New Roman" w:hint="eastAsia"/>
          <w:color w:val="auto"/>
        </w:rPr>
        <w:t>9:00</w:t>
      </w:r>
      <w:r>
        <w:rPr>
          <w:rFonts w:ascii="Times New Roman" w:eastAsia="宋体" w:hAnsi="Times New Roman" w:cs="Times New Roman"/>
          <w:color w:val="auto"/>
        </w:rPr>
        <w:t>，使用天津市电子认证中心发出的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color w:val="auto"/>
        </w:rPr>
        <w:t>进行应答</w:t>
      </w:r>
      <w:r>
        <w:rPr>
          <w:rFonts w:ascii="Times New Roman" w:eastAsia="宋体" w:hAnsi="Times New Roman" w:cs="Times New Roman" w:hint="eastAsia"/>
          <w:color w:val="auto"/>
        </w:rPr>
        <w:t>并提交</w:t>
      </w:r>
      <w:r>
        <w:rPr>
          <w:rFonts w:ascii="Times New Roman" w:eastAsia="宋体" w:hAnsi="Times New Roman" w:cs="Times New Roman"/>
          <w:color w:val="auto"/>
        </w:rPr>
        <w:t>。</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八、投标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Pr>
          <w:rFonts w:ascii="Times New Roman" w:eastAsia="宋体" w:hAnsi="Times New Roman" w:cs="Times New Roman" w:hint="eastAsia"/>
          <w:color w:val="auto"/>
        </w:rPr>
        <w:t>及方式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（一）投标</w:t>
      </w:r>
      <w:r>
        <w:rPr>
          <w:rFonts w:ascii="Times New Roman" w:eastAsia="宋体" w:hAnsi="Times New Roman" w:cs="Times New Roman" w:hint="eastAsia"/>
          <w:color w:val="auto"/>
        </w:rPr>
        <w:t>截止</w:t>
      </w:r>
      <w:r>
        <w:rPr>
          <w:rFonts w:ascii="Times New Roman" w:eastAsia="宋体" w:hAnsi="Times New Roman" w:cs="Times New Roman"/>
          <w:color w:val="auto"/>
        </w:rPr>
        <w:t>时间：</w:t>
      </w:r>
      <w:r w:rsidRPr="00A30D2A">
        <w:rPr>
          <w:rFonts w:ascii="Times New Roman" w:eastAsia="宋体" w:hAnsi="Times New Roman" w:cs="Times New Roman"/>
          <w:color w:val="auto"/>
        </w:rPr>
        <w:t>2019</w:t>
      </w:r>
      <w:r w:rsidRPr="00A30D2A">
        <w:rPr>
          <w:rFonts w:ascii="Times New Roman" w:eastAsia="宋体" w:hAnsi="Times New Roman" w:cs="Times New Roman"/>
          <w:color w:val="auto"/>
        </w:rPr>
        <w:t>年</w:t>
      </w:r>
      <w:r w:rsidR="00A30D2A" w:rsidRPr="00A30D2A">
        <w:rPr>
          <w:rFonts w:ascii="Times New Roman" w:eastAsia="宋体" w:hAnsi="Times New Roman" w:cs="Times New Roman" w:hint="eastAsia"/>
          <w:color w:val="auto"/>
        </w:rPr>
        <w:t>8</w:t>
      </w:r>
      <w:r w:rsidRPr="00A30D2A">
        <w:rPr>
          <w:rFonts w:ascii="Times New Roman" w:eastAsia="宋体" w:hAnsi="Times New Roman" w:cs="Times New Roman"/>
          <w:color w:val="auto"/>
        </w:rPr>
        <w:t>月</w:t>
      </w:r>
      <w:r w:rsidR="00A30D2A" w:rsidRPr="00A30D2A">
        <w:rPr>
          <w:rFonts w:ascii="Times New Roman" w:eastAsia="宋体" w:hAnsi="Times New Roman" w:cs="Times New Roman" w:hint="eastAsia"/>
          <w:color w:val="auto"/>
        </w:rPr>
        <w:t>14</w:t>
      </w:r>
      <w:r w:rsidRPr="00A30D2A">
        <w:rPr>
          <w:rFonts w:ascii="Times New Roman" w:eastAsia="宋体" w:hAnsi="Times New Roman" w:cs="Times New Roman"/>
          <w:color w:val="auto"/>
        </w:rPr>
        <w:t>日</w:t>
      </w:r>
      <w:r w:rsidRPr="00A30D2A">
        <w:rPr>
          <w:rFonts w:ascii="Times New Roman" w:eastAsia="宋体" w:hAnsi="Times New Roman" w:cs="Times New Roman" w:hint="eastAsia"/>
          <w:color w:val="auto"/>
        </w:rPr>
        <w:t>9:00</w:t>
      </w:r>
      <w:r w:rsidRPr="00A30D2A">
        <w:rPr>
          <w:rFonts w:ascii="Times New Roman" w:eastAsia="宋体" w:hAnsi="Times New Roman" w:cs="Times New Roman" w:hint="eastAsia"/>
          <w:color w:val="auto"/>
        </w:rPr>
        <w:t>。</w:t>
      </w:r>
      <w:r>
        <w:rPr>
          <w:rFonts w:ascii="Times New Roman" w:eastAsia="宋体" w:hAnsi="Times New Roman" w:cs="Times New Roman"/>
          <w:color w:val="auto"/>
        </w:rPr>
        <w:t>投标截止时间前</w:t>
      </w:r>
      <w:r>
        <w:rPr>
          <w:rFonts w:ascii="Times New Roman" w:eastAsia="宋体" w:hAnsi="Times New Roman" w:cs="Times New Roman" w:hint="eastAsia"/>
          <w:color w:val="auto"/>
        </w:rPr>
        <w:t>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w:t>
      </w:r>
      <w:r>
        <w:rPr>
          <w:rFonts w:ascii="Times New Roman" w:eastAsia="宋体" w:hAnsi="Times New Roman" w:cs="Times New Roman"/>
          <w:color w:val="auto"/>
        </w:rPr>
        <w:t>方为有效投标。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（二）投标</w:t>
      </w:r>
      <w:r>
        <w:rPr>
          <w:rFonts w:ascii="Times New Roman" w:eastAsia="宋体" w:hAnsi="Times New Roman" w:cs="Times New Roman" w:hint="eastAsia"/>
          <w:color w:val="auto"/>
        </w:rPr>
        <w:t>方式</w:t>
      </w:r>
      <w:r>
        <w:rPr>
          <w:rFonts w:ascii="Times New Roman" w:eastAsia="宋体" w:hAnsi="Times New Roman" w:cs="Times New Roman"/>
          <w:color w:val="auto"/>
        </w:rPr>
        <w:t>：本项目投标采用网上电子投标方式，投标人须于投标截止时间前使用天津市电子认证中心发出的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九</w:t>
      </w:r>
      <w:r>
        <w:rPr>
          <w:rFonts w:ascii="Times New Roman" w:eastAsia="宋体" w:hAnsi="Times New Roman" w:cs="Times New Roman"/>
          <w:color w:val="auto"/>
        </w:rPr>
        <w:t>、开标时间及方式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（一）开标解密时间：</w:t>
      </w:r>
      <w:r w:rsidRPr="007A2727">
        <w:rPr>
          <w:rFonts w:ascii="Times New Roman" w:eastAsia="宋体" w:hAnsi="Times New Roman" w:cs="Times New Roman"/>
          <w:color w:val="auto"/>
        </w:rPr>
        <w:t>2019</w:t>
      </w:r>
      <w:r w:rsidRPr="007A2727">
        <w:rPr>
          <w:rFonts w:ascii="Times New Roman" w:eastAsia="宋体" w:hAnsi="Times New Roman" w:cs="Times New Roman"/>
          <w:color w:val="auto"/>
        </w:rPr>
        <w:t>年</w:t>
      </w:r>
      <w:r w:rsidR="007A2727" w:rsidRPr="007A2727">
        <w:rPr>
          <w:rFonts w:ascii="Times New Roman" w:eastAsia="宋体" w:hAnsi="Times New Roman" w:cs="Times New Roman" w:hint="eastAsia"/>
          <w:color w:val="auto"/>
        </w:rPr>
        <w:t>8</w:t>
      </w:r>
      <w:r w:rsidRPr="007A2727">
        <w:rPr>
          <w:rFonts w:ascii="Times New Roman" w:eastAsia="宋体" w:hAnsi="Times New Roman" w:cs="Times New Roman"/>
          <w:color w:val="auto"/>
        </w:rPr>
        <w:t>月</w:t>
      </w:r>
      <w:r w:rsidR="007A2727" w:rsidRPr="007A2727">
        <w:rPr>
          <w:rFonts w:ascii="Times New Roman" w:eastAsia="宋体" w:hAnsi="Times New Roman" w:cs="Times New Roman" w:hint="eastAsia"/>
          <w:color w:val="auto"/>
        </w:rPr>
        <w:t>14</w:t>
      </w:r>
      <w:r w:rsidRPr="007A2727">
        <w:rPr>
          <w:rFonts w:ascii="Times New Roman" w:eastAsia="宋体" w:hAnsi="Times New Roman" w:cs="Times New Roman"/>
          <w:color w:val="auto"/>
        </w:rPr>
        <w:t>日</w:t>
      </w:r>
      <w:r w:rsidRPr="007A2727">
        <w:rPr>
          <w:rFonts w:ascii="Times New Roman" w:eastAsia="宋体" w:hAnsi="Times New Roman" w:cs="Times New Roman" w:hint="eastAsia"/>
          <w:color w:val="auto"/>
        </w:rPr>
        <w:t>9:00</w:t>
      </w:r>
      <w:r w:rsidRPr="007A2727">
        <w:rPr>
          <w:rFonts w:ascii="Times New Roman" w:eastAsia="宋体" w:hAnsi="Times New Roman" w:cs="Times New Roman"/>
          <w:color w:val="auto"/>
        </w:rPr>
        <w:t>至</w:t>
      </w:r>
      <w:r w:rsidRPr="007A2727">
        <w:rPr>
          <w:rFonts w:ascii="Times New Roman" w:eastAsia="宋体" w:hAnsi="Times New Roman" w:cs="Times New Roman"/>
          <w:color w:val="auto"/>
        </w:rPr>
        <w:t>9:</w:t>
      </w:r>
      <w:r w:rsidRPr="007A2727">
        <w:rPr>
          <w:rFonts w:ascii="Times New Roman" w:eastAsia="宋体" w:hAnsi="Times New Roman" w:cs="Times New Roman" w:hint="eastAsia"/>
          <w:color w:val="auto"/>
        </w:rPr>
        <w:t>30</w:t>
      </w:r>
      <w:r>
        <w:rPr>
          <w:rFonts w:ascii="Times New Roman" w:eastAsia="宋体" w:hAnsi="Times New Roman" w:cs="Times New Roman"/>
          <w:color w:val="auto"/>
        </w:rPr>
        <w:t>完成开标解密的投标为有效投标。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（二）开标</w:t>
      </w:r>
      <w:r>
        <w:rPr>
          <w:rFonts w:ascii="Times New Roman" w:eastAsia="宋体" w:hAnsi="Times New Roman" w:cs="Times New Roman" w:hint="eastAsia"/>
          <w:color w:val="auto"/>
        </w:rPr>
        <w:t>解密方式</w:t>
      </w:r>
      <w:r>
        <w:rPr>
          <w:rFonts w:ascii="Times New Roman" w:eastAsia="宋体" w:hAnsi="Times New Roman" w:cs="Times New Roman"/>
          <w:color w:val="auto"/>
        </w:rPr>
        <w:t>：本项目采用网上开标方式，投标人须于</w:t>
      </w:r>
      <w:r>
        <w:rPr>
          <w:rFonts w:ascii="Times New Roman" w:eastAsia="宋体" w:hAnsi="Times New Roman" w:cs="Times New Roman" w:hint="eastAsia"/>
          <w:color w:val="auto"/>
        </w:rPr>
        <w:t>规定时间</w:t>
      </w:r>
      <w:r>
        <w:rPr>
          <w:rFonts w:ascii="Times New Roman" w:eastAsia="宋体" w:hAnsi="Times New Roman" w:cs="Times New Roman"/>
          <w:color w:val="auto"/>
        </w:rPr>
        <w:t>内使用天津市电子认证中心发出的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Pr>
          <w:rFonts w:ascii="Times New Roman" w:eastAsia="宋体" w:hAnsi="Times New Roman" w:cs="Times New Roman"/>
          <w:color w:val="auto"/>
        </w:rPr>
        <w:t>完成开标解密。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（三）网上开标公示时间：</w:t>
      </w:r>
      <w:r w:rsidRPr="007A2727">
        <w:rPr>
          <w:rFonts w:ascii="Times New Roman" w:eastAsia="宋体" w:hAnsi="Times New Roman" w:cs="Times New Roman"/>
          <w:color w:val="auto"/>
        </w:rPr>
        <w:t>2019</w:t>
      </w:r>
      <w:r w:rsidRPr="007A2727">
        <w:rPr>
          <w:rFonts w:ascii="Times New Roman" w:eastAsia="宋体" w:hAnsi="Times New Roman" w:cs="Times New Roman"/>
          <w:color w:val="auto"/>
        </w:rPr>
        <w:t>年</w:t>
      </w:r>
      <w:r w:rsidR="007A2727" w:rsidRPr="007A2727">
        <w:rPr>
          <w:rFonts w:ascii="Times New Roman" w:eastAsia="宋体" w:hAnsi="Times New Roman" w:cs="Times New Roman" w:hint="eastAsia"/>
          <w:color w:val="auto"/>
        </w:rPr>
        <w:t>8</w:t>
      </w:r>
      <w:r w:rsidRPr="007A2727">
        <w:rPr>
          <w:rFonts w:ascii="Times New Roman" w:eastAsia="宋体" w:hAnsi="Times New Roman" w:cs="Times New Roman"/>
          <w:color w:val="auto"/>
        </w:rPr>
        <w:t>月</w:t>
      </w:r>
      <w:r w:rsidR="007A2727" w:rsidRPr="007A2727">
        <w:rPr>
          <w:rFonts w:ascii="Times New Roman" w:eastAsia="宋体" w:hAnsi="Times New Roman" w:cs="Times New Roman" w:hint="eastAsia"/>
          <w:color w:val="auto"/>
        </w:rPr>
        <w:t>14</w:t>
      </w:r>
      <w:r w:rsidRPr="007A2727">
        <w:rPr>
          <w:rFonts w:ascii="Times New Roman" w:eastAsia="宋体" w:hAnsi="Times New Roman" w:cs="Times New Roman"/>
          <w:color w:val="auto"/>
        </w:rPr>
        <w:t>日</w:t>
      </w:r>
      <w:r w:rsidRPr="007A2727">
        <w:rPr>
          <w:rFonts w:ascii="Times New Roman" w:eastAsia="宋体" w:hAnsi="Times New Roman" w:cs="Times New Roman"/>
          <w:color w:val="auto"/>
        </w:rPr>
        <w:t>9:</w:t>
      </w:r>
      <w:r w:rsidRPr="007A2727">
        <w:rPr>
          <w:rFonts w:ascii="Times New Roman" w:eastAsia="宋体" w:hAnsi="Times New Roman" w:cs="Times New Roman" w:hint="eastAsia"/>
          <w:color w:val="auto"/>
        </w:rPr>
        <w:t>30</w:t>
      </w:r>
      <w:r w:rsidRPr="007A2727">
        <w:rPr>
          <w:rFonts w:ascii="Times New Roman" w:eastAsia="宋体" w:hAnsi="Times New Roman" w:cs="Times New Roman"/>
          <w:color w:val="auto"/>
        </w:rPr>
        <w:t>至</w:t>
      </w:r>
      <w:r w:rsidRPr="007A2727">
        <w:rPr>
          <w:rFonts w:ascii="Times New Roman" w:eastAsia="宋体" w:hAnsi="Times New Roman" w:cs="Times New Roman"/>
          <w:color w:val="auto"/>
        </w:rPr>
        <w:t>12:00</w:t>
      </w:r>
      <w:r w:rsidRPr="007A2727">
        <w:rPr>
          <w:rFonts w:ascii="Times New Roman" w:eastAsia="宋体" w:hAnsi="Times New Roman" w:cs="Times New Roman"/>
          <w:color w:val="auto"/>
        </w:rPr>
        <w:t>。</w:t>
      </w:r>
      <w:r>
        <w:rPr>
          <w:rFonts w:ascii="Times New Roman" w:eastAsia="宋体" w:hAnsi="Times New Roman" w:cs="Times New Roman" w:hint="eastAsia"/>
          <w:color w:val="auto"/>
        </w:rPr>
        <w:t>投标人可在规定时间内使用天津市电子认证中心发出的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“供应商登录”自行查看开标信息。</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十</w:t>
      </w:r>
      <w:r>
        <w:rPr>
          <w:rFonts w:ascii="Times New Roman" w:eastAsia="宋体" w:hAnsi="Times New Roman" w:cs="Times New Roman"/>
          <w:color w:val="auto"/>
        </w:rPr>
        <w:t>、采购代理机构项目联系人及联系方式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（一）联系人：</w:t>
      </w:r>
      <w:r>
        <w:rPr>
          <w:rFonts w:ascii="Times New Roman" w:eastAsia="宋体" w:hAnsi="Times New Roman" w:cs="Times New Roman" w:hint="eastAsia"/>
          <w:color w:val="auto"/>
        </w:rPr>
        <w:t>傅耀</w:t>
      </w:r>
      <w:r>
        <w:rPr>
          <w:rFonts w:ascii="Times New Roman" w:eastAsia="宋体" w:hAnsi="Times New Roman" w:cs="Times New Roman"/>
          <w:color w:val="auto"/>
        </w:rPr>
        <w:t xml:space="preserve"> </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（二）联系电话：</w:t>
      </w:r>
      <w:r>
        <w:rPr>
          <w:rFonts w:ascii="Times New Roman" w:eastAsia="宋体" w:hAnsi="Times New Roman" w:cs="Times New Roman"/>
          <w:color w:val="auto"/>
        </w:rPr>
        <w:t>022-2453</w:t>
      </w:r>
      <w:r>
        <w:rPr>
          <w:rFonts w:ascii="Times New Roman" w:eastAsia="宋体" w:hAnsi="Times New Roman" w:cs="Times New Roman" w:hint="eastAsia"/>
          <w:color w:val="auto"/>
        </w:rPr>
        <w:t>8318</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一</w:t>
      </w:r>
      <w:r>
        <w:rPr>
          <w:rFonts w:ascii="Times New Roman" w:eastAsia="宋体" w:hAnsi="Times New Roman" w:cs="Times New Roman"/>
          <w:color w:val="auto"/>
        </w:rPr>
        <w:t>、采购人的名称、地址和联系方式</w:t>
      </w:r>
    </w:p>
    <w:p w:rsidR="00433523" w:rsidRPr="007A2727" w:rsidRDefault="00D37C02" w:rsidP="007A2727">
      <w:pPr>
        <w:pStyle w:val="Default"/>
        <w:spacing w:line="360" w:lineRule="auto"/>
        <w:ind w:firstLineChars="200" w:firstLine="446"/>
        <w:jc w:val="both"/>
        <w:rPr>
          <w:rFonts w:ascii="Times New Roman" w:eastAsia="宋体" w:hAnsi="Times New Roman" w:cs="Times New Roman"/>
          <w:color w:val="auto"/>
        </w:rPr>
      </w:pPr>
      <w:r w:rsidRPr="007A2727">
        <w:rPr>
          <w:rFonts w:ascii="Times New Roman" w:eastAsia="宋体" w:hAnsi="Times New Roman" w:cs="Times New Roman"/>
          <w:color w:val="auto"/>
        </w:rPr>
        <w:t>（一）采购人名称：天津市文学艺术界联合会</w:t>
      </w:r>
      <w:r w:rsidRPr="007A2727">
        <w:rPr>
          <w:rFonts w:ascii="Times New Roman" w:eastAsia="宋体" w:hAnsi="Times New Roman" w:cs="Times New Roman" w:hint="eastAsia"/>
          <w:color w:val="auto"/>
        </w:rPr>
        <w:t xml:space="preserve"> </w:t>
      </w:r>
      <w:r w:rsidRPr="007A2727">
        <w:rPr>
          <w:rFonts w:ascii="Times New Roman" w:eastAsia="宋体" w:hAnsi="Times New Roman" w:cs="Times New Roman"/>
          <w:color w:val="auto"/>
        </w:rPr>
        <w:t xml:space="preserve"> </w:t>
      </w:r>
    </w:p>
    <w:p w:rsidR="00433523" w:rsidRPr="007A2727" w:rsidRDefault="00D37C02" w:rsidP="007A2727">
      <w:pPr>
        <w:pStyle w:val="Default"/>
        <w:spacing w:line="360" w:lineRule="auto"/>
        <w:ind w:firstLineChars="200" w:firstLine="446"/>
        <w:jc w:val="both"/>
        <w:rPr>
          <w:rFonts w:ascii="Times New Roman" w:eastAsia="宋体" w:hAnsi="Times New Roman" w:cs="Times New Roman"/>
          <w:color w:val="auto"/>
        </w:rPr>
      </w:pPr>
      <w:r w:rsidRPr="007A2727">
        <w:rPr>
          <w:rFonts w:ascii="Times New Roman" w:eastAsia="宋体" w:hAnsi="Times New Roman" w:cs="Times New Roman"/>
          <w:color w:val="auto"/>
        </w:rPr>
        <w:t>（二）采购人地址：</w:t>
      </w:r>
      <w:r w:rsidRPr="007A2727">
        <w:rPr>
          <w:rFonts w:ascii="Times New Roman" w:eastAsia="宋体" w:hAnsi="Times New Roman" w:cs="Times New Roman"/>
          <w:color w:val="auto"/>
        </w:rPr>
        <w:t xml:space="preserve"> </w:t>
      </w:r>
      <w:r w:rsidRPr="007A2727">
        <w:rPr>
          <w:rFonts w:ascii="Times New Roman" w:eastAsia="宋体" w:hAnsi="Times New Roman" w:cs="Times New Roman"/>
          <w:color w:val="auto"/>
        </w:rPr>
        <w:t>天津市和平区新华路</w:t>
      </w:r>
      <w:r w:rsidRPr="007A2727">
        <w:rPr>
          <w:rFonts w:ascii="Times New Roman" w:eastAsia="宋体" w:hAnsi="Times New Roman" w:cs="Times New Roman"/>
          <w:color w:val="auto"/>
        </w:rPr>
        <w:t>237</w:t>
      </w:r>
      <w:r w:rsidRPr="007A2727">
        <w:rPr>
          <w:rFonts w:ascii="Times New Roman" w:eastAsia="宋体" w:hAnsi="Times New Roman" w:cs="Times New Roman"/>
          <w:color w:val="auto"/>
        </w:rPr>
        <w:t>号</w:t>
      </w:r>
    </w:p>
    <w:p w:rsidR="00433523" w:rsidRPr="007A2727" w:rsidRDefault="00D37C02" w:rsidP="007A2727">
      <w:pPr>
        <w:pStyle w:val="Default"/>
        <w:spacing w:line="360" w:lineRule="auto"/>
        <w:ind w:firstLineChars="200" w:firstLine="446"/>
        <w:jc w:val="both"/>
        <w:rPr>
          <w:rFonts w:ascii="Times New Roman" w:eastAsia="宋体" w:hAnsi="Times New Roman" w:cs="Times New Roman"/>
          <w:color w:val="auto"/>
        </w:rPr>
      </w:pPr>
      <w:r w:rsidRPr="007A2727">
        <w:rPr>
          <w:rFonts w:ascii="Times New Roman" w:eastAsia="宋体" w:hAnsi="Times New Roman" w:cs="Times New Roman"/>
          <w:color w:val="auto"/>
        </w:rPr>
        <w:t>（三）采购人联系人：杨亚娟</w:t>
      </w:r>
    </w:p>
    <w:p w:rsidR="00433523" w:rsidRPr="007A2727" w:rsidRDefault="00D37C02" w:rsidP="007A2727">
      <w:pPr>
        <w:pStyle w:val="Default"/>
        <w:spacing w:line="360" w:lineRule="auto"/>
        <w:ind w:firstLineChars="200" w:firstLine="446"/>
        <w:jc w:val="both"/>
        <w:rPr>
          <w:rFonts w:ascii="Times New Roman" w:eastAsia="宋体" w:hAnsi="Times New Roman" w:cs="Times New Roman"/>
          <w:color w:val="auto"/>
        </w:rPr>
      </w:pPr>
      <w:r w:rsidRPr="007A2727">
        <w:rPr>
          <w:rFonts w:ascii="Times New Roman" w:eastAsia="宋体" w:hAnsi="Times New Roman" w:cs="Times New Roman"/>
          <w:color w:val="auto"/>
        </w:rPr>
        <w:t>（四）采购人联系电话：</w:t>
      </w:r>
      <w:r w:rsidRPr="007A2727">
        <w:rPr>
          <w:rFonts w:ascii="Times New Roman" w:eastAsia="宋体" w:hAnsi="Times New Roman" w:cs="Times New Roman" w:hint="eastAsia"/>
          <w:color w:val="auto"/>
        </w:rPr>
        <w:t>022-</w:t>
      </w:r>
      <w:r w:rsidRPr="007A2727">
        <w:rPr>
          <w:rFonts w:ascii="Times New Roman" w:eastAsia="宋体" w:hAnsi="Times New Roman" w:cs="Times New Roman"/>
          <w:color w:val="auto"/>
        </w:rPr>
        <w:t>23303849</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lastRenderedPageBreak/>
        <w:t>十</w:t>
      </w:r>
      <w:r>
        <w:rPr>
          <w:rFonts w:ascii="Times New Roman" w:eastAsia="宋体" w:hAnsi="Times New Roman" w:cs="Times New Roman" w:hint="eastAsia"/>
          <w:color w:val="auto"/>
        </w:rPr>
        <w:t>二</w:t>
      </w:r>
      <w:r>
        <w:rPr>
          <w:rFonts w:ascii="Times New Roman" w:eastAsia="宋体" w:hAnsi="Times New Roman" w:cs="Times New Roman"/>
          <w:color w:val="auto"/>
        </w:rPr>
        <w:t>、采购代理机构的名称、地址和联系方式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（一）采购代理机构名称：天津市政府采购中心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（二）采购代理机构地址：天津市河东区红星路</w:t>
      </w:r>
      <w:r>
        <w:rPr>
          <w:rFonts w:ascii="Times New Roman" w:eastAsia="宋体" w:hAnsi="Times New Roman" w:cs="Times New Roman"/>
          <w:color w:val="auto"/>
        </w:rPr>
        <w:t>79</w:t>
      </w:r>
      <w:r>
        <w:rPr>
          <w:rFonts w:ascii="Times New Roman" w:eastAsia="宋体" w:hAnsi="Times New Roman" w:cs="Times New Roman"/>
          <w:color w:val="auto"/>
        </w:rPr>
        <w:t>号二楼</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（三）采购代理机构邮政编码、网址、联系方式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邮政编码：</w:t>
      </w:r>
      <w:r>
        <w:rPr>
          <w:rFonts w:ascii="Times New Roman" w:eastAsia="宋体" w:hAnsi="Times New Roman" w:cs="Times New Roman"/>
          <w:color w:val="auto"/>
        </w:rPr>
        <w:t>300161</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网址：</w:t>
      </w:r>
      <w:r>
        <w:rPr>
          <w:rFonts w:ascii="Times New Roman" w:eastAsia="宋体" w:hAnsi="Times New Roman" w:cs="Times New Roman"/>
        </w:rPr>
        <w:t>http://tjgpc.cz.tj.gov.cn</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对外办公时间：工作日</w:t>
      </w:r>
      <w:r>
        <w:rPr>
          <w:rFonts w:ascii="Times New Roman" w:eastAsia="宋体" w:hAnsi="Times New Roman" w:cs="Times New Roman"/>
          <w:color w:val="auto"/>
        </w:rPr>
        <w:t>9:00</w:t>
      </w:r>
      <w:r>
        <w:rPr>
          <w:rFonts w:ascii="Times New Roman" w:eastAsia="宋体" w:hAnsi="Times New Roman" w:cs="Times New Roman"/>
          <w:color w:val="auto"/>
        </w:rPr>
        <w:t>～</w:t>
      </w:r>
      <w:r>
        <w:rPr>
          <w:rFonts w:ascii="Times New Roman" w:eastAsia="宋体" w:hAnsi="Times New Roman" w:cs="Times New Roman"/>
          <w:color w:val="auto"/>
        </w:rPr>
        <w:t>12:00</w:t>
      </w:r>
      <w:r>
        <w:rPr>
          <w:rFonts w:ascii="Times New Roman" w:eastAsia="宋体" w:hAnsi="Times New Roman" w:cs="Times New Roman"/>
          <w:color w:val="auto"/>
        </w:rPr>
        <w:t>，</w:t>
      </w:r>
      <w:r>
        <w:rPr>
          <w:rFonts w:ascii="Times New Roman" w:eastAsia="宋体" w:hAnsi="Times New Roman" w:cs="Times New Roman"/>
          <w:color w:val="auto"/>
        </w:rPr>
        <w:t>14:00</w:t>
      </w:r>
      <w:r>
        <w:rPr>
          <w:rFonts w:ascii="Times New Roman" w:eastAsia="宋体" w:hAnsi="Times New Roman" w:cs="Times New Roman"/>
          <w:color w:val="auto"/>
        </w:rPr>
        <w:t>～</w:t>
      </w:r>
      <w:r>
        <w:rPr>
          <w:rFonts w:ascii="Times New Roman" w:eastAsia="宋体" w:hAnsi="Times New Roman" w:cs="Times New Roman"/>
          <w:color w:val="auto"/>
        </w:rPr>
        <w:t>17:00</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电子投标网上应答帮助链接：</w:t>
      </w:r>
      <w:r>
        <w:rPr>
          <w:rFonts w:ascii="Times New Roman" w:eastAsia="宋体" w:hAnsi="Times New Roman" w:cs="Times New Roman"/>
          <w:color w:val="auto"/>
        </w:rPr>
        <w:t>http://tjgpc.cz.tj.gov.cn/webInfo/getWebInfoListForwebInfoClass.do?fkWebInfoclassId=W008</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咨询服务电话</w:t>
      </w:r>
      <w:r>
        <w:rPr>
          <w:rFonts w:ascii="Times New Roman" w:eastAsia="宋体" w:hAnsi="Times New Roman" w:cs="Times New Roman"/>
          <w:color w:val="auto"/>
        </w:rPr>
        <w:t>：</w:t>
      </w:r>
      <w:r>
        <w:rPr>
          <w:rFonts w:ascii="Times New Roman" w:eastAsia="宋体" w:hAnsi="Times New Roman" w:cs="Times New Roman" w:hint="eastAsia"/>
          <w:color w:val="auto"/>
        </w:rPr>
        <w:t>022-88908890</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三</w:t>
      </w:r>
      <w:r>
        <w:rPr>
          <w:rFonts w:ascii="Times New Roman" w:eastAsia="宋体" w:hAnsi="Times New Roman" w:cs="Times New Roman"/>
          <w:color w:val="auto"/>
        </w:rPr>
        <w:t>、质疑方式</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询问与质疑”的相关规定，以书面原件形式针对同一采购程序环节一次性提出质疑，否则不予受理。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采购人质疑受理：</w:t>
      </w:r>
    </w:p>
    <w:p w:rsidR="00433523" w:rsidRPr="007A2727" w:rsidRDefault="00D37C02" w:rsidP="0034732A">
      <w:pPr>
        <w:pStyle w:val="Default"/>
        <w:spacing w:line="360" w:lineRule="auto"/>
        <w:ind w:firstLineChars="200" w:firstLine="446"/>
        <w:rPr>
          <w:rFonts w:ascii="Times New Roman" w:eastAsia="宋体" w:hAnsi="Times New Roman" w:cs="Times New Roman"/>
          <w:color w:val="auto"/>
        </w:rPr>
      </w:pPr>
      <w:r w:rsidRPr="007A2727">
        <w:rPr>
          <w:rFonts w:ascii="Times New Roman" w:eastAsia="宋体" w:hAnsi="Times New Roman" w:cs="Times New Roman" w:hint="eastAsia"/>
          <w:color w:val="auto"/>
        </w:rPr>
        <w:t>1.</w:t>
      </w:r>
      <w:r w:rsidRPr="007A2727">
        <w:rPr>
          <w:rFonts w:ascii="Times New Roman" w:eastAsia="宋体" w:hAnsi="Times New Roman" w:cs="Times New Roman" w:hint="eastAsia"/>
          <w:color w:val="auto"/>
        </w:rPr>
        <w:t>联系部门：</w:t>
      </w:r>
      <w:r w:rsidRPr="007A2727">
        <w:rPr>
          <w:rFonts w:ascii="Times New Roman" w:eastAsia="宋体" w:hAnsi="Times New Roman" w:cs="Times New Roman"/>
          <w:color w:val="auto"/>
        </w:rPr>
        <w:t>天津市文学艺术界联合会</w:t>
      </w:r>
    </w:p>
    <w:p w:rsidR="00433523" w:rsidRPr="007A2727" w:rsidRDefault="00D37C02" w:rsidP="0034732A">
      <w:pPr>
        <w:pStyle w:val="Default"/>
        <w:spacing w:line="360" w:lineRule="auto"/>
        <w:ind w:firstLineChars="200" w:firstLine="446"/>
        <w:rPr>
          <w:rFonts w:ascii="Times New Roman" w:eastAsia="宋体" w:hAnsi="Times New Roman" w:cs="Times New Roman"/>
          <w:color w:val="auto"/>
        </w:rPr>
      </w:pPr>
      <w:r w:rsidRPr="007A2727">
        <w:rPr>
          <w:rFonts w:ascii="Times New Roman" w:eastAsia="宋体" w:hAnsi="Times New Roman" w:cs="Times New Roman" w:hint="eastAsia"/>
          <w:color w:val="auto"/>
        </w:rPr>
        <w:t>2.</w:t>
      </w:r>
      <w:r w:rsidRPr="007A2727">
        <w:rPr>
          <w:rFonts w:ascii="Times New Roman" w:eastAsia="宋体" w:hAnsi="Times New Roman" w:cs="Times New Roman" w:hint="eastAsia"/>
          <w:color w:val="auto"/>
        </w:rPr>
        <w:t>联</w:t>
      </w:r>
      <w:r w:rsidRPr="007A2727">
        <w:rPr>
          <w:rFonts w:ascii="Times New Roman" w:eastAsia="宋体" w:hAnsi="Times New Roman" w:cs="Times New Roman" w:hint="eastAsia"/>
          <w:color w:val="auto"/>
        </w:rPr>
        <w:t xml:space="preserve"> </w:t>
      </w:r>
      <w:r w:rsidRPr="007A2727">
        <w:rPr>
          <w:rFonts w:ascii="Times New Roman" w:eastAsia="宋体" w:hAnsi="Times New Roman" w:cs="Times New Roman" w:hint="eastAsia"/>
          <w:color w:val="auto"/>
        </w:rPr>
        <w:t>系</w:t>
      </w:r>
      <w:r w:rsidRPr="007A2727">
        <w:rPr>
          <w:rFonts w:ascii="Times New Roman" w:eastAsia="宋体" w:hAnsi="Times New Roman" w:cs="Times New Roman" w:hint="eastAsia"/>
          <w:color w:val="auto"/>
        </w:rPr>
        <w:t xml:space="preserve"> </w:t>
      </w:r>
      <w:r w:rsidRPr="007A2727">
        <w:rPr>
          <w:rFonts w:ascii="Times New Roman" w:eastAsia="宋体" w:hAnsi="Times New Roman" w:cs="Times New Roman" w:hint="eastAsia"/>
          <w:color w:val="auto"/>
        </w:rPr>
        <w:t>人：</w:t>
      </w:r>
      <w:r w:rsidRPr="007A2727">
        <w:rPr>
          <w:rFonts w:ascii="Times New Roman" w:eastAsia="宋体" w:hAnsi="Times New Roman" w:cs="Times New Roman"/>
          <w:color w:val="auto"/>
        </w:rPr>
        <w:t>杨亚娟</w:t>
      </w:r>
    </w:p>
    <w:p w:rsidR="00433523" w:rsidRPr="007A2727" w:rsidRDefault="00D37C02" w:rsidP="0034732A">
      <w:pPr>
        <w:pStyle w:val="Default"/>
        <w:spacing w:line="360" w:lineRule="auto"/>
        <w:ind w:firstLineChars="200" w:firstLine="446"/>
        <w:rPr>
          <w:rFonts w:ascii="Times New Roman" w:eastAsia="宋体" w:hAnsi="Times New Roman" w:cs="Times New Roman"/>
          <w:color w:val="auto"/>
        </w:rPr>
      </w:pPr>
      <w:r w:rsidRPr="007A2727">
        <w:rPr>
          <w:rFonts w:ascii="Times New Roman" w:eastAsia="宋体" w:hAnsi="Times New Roman" w:cs="Times New Roman" w:hint="eastAsia"/>
          <w:color w:val="auto"/>
        </w:rPr>
        <w:t>3.</w:t>
      </w:r>
      <w:r w:rsidRPr="007A2727">
        <w:rPr>
          <w:rFonts w:ascii="Times New Roman" w:eastAsia="宋体" w:hAnsi="Times New Roman" w:cs="Times New Roman" w:hint="eastAsia"/>
          <w:color w:val="auto"/>
        </w:rPr>
        <w:t>联系方式：</w:t>
      </w:r>
      <w:r w:rsidRPr="007A2727">
        <w:rPr>
          <w:rFonts w:ascii="Times New Roman" w:eastAsia="宋体" w:hAnsi="Times New Roman" w:cs="Times New Roman" w:hint="eastAsia"/>
          <w:color w:val="auto"/>
        </w:rPr>
        <w:t>022-</w:t>
      </w:r>
      <w:r w:rsidRPr="007A2727">
        <w:rPr>
          <w:rFonts w:ascii="Times New Roman" w:eastAsia="宋体" w:hAnsi="Times New Roman" w:cs="Times New Roman"/>
          <w:color w:val="auto"/>
        </w:rPr>
        <w:t>23303849</w:t>
      </w:r>
    </w:p>
    <w:p w:rsidR="00433523" w:rsidRPr="007A2727" w:rsidRDefault="00D37C02" w:rsidP="0034732A">
      <w:pPr>
        <w:pStyle w:val="Default"/>
        <w:spacing w:line="360" w:lineRule="auto"/>
        <w:ind w:firstLineChars="200" w:firstLine="446"/>
        <w:rPr>
          <w:rFonts w:ascii="Times New Roman" w:eastAsia="宋体" w:hAnsi="Times New Roman" w:cs="Times New Roman"/>
          <w:color w:val="auto"/>
        </w:rPr>
      </w:pPr>
      <w:r w:rsidRPr="007A2727">
        <w:rPr>
          <w:rFonts w:ascii="Times New Roman" w:eastAsia="宋体" w:hAnsi="Times New Roman" w:cs="Times New Roman" w:hint="eastAsia"/>
          <w:color w:val="auto"/>
        </w:rPr>
        <w:t>4.</w:t>
      </w:r>
      <w:r w:rsidRPr="007A2727">
        <w:rPr>
          <w:rFonts w:ascii="Times New Roman" w:eastAsia="宋体" w:hAnsi="Times New Roman" w:cs="Times New Roman" w:hint="eastAsia"/>
          <w:color w:val="auto"/>
        </w:rPr>
        <w:t>联系地址：</w:t>
      </w:r>
      <w:r w:rsidRPr="007A2727">
        <w:rPr>
          <w:rFonts w:ascii="Times New Roman" w:eastAsia="宋体" w:hAnsi="Times New Roman" w:cs="Times New Roman"/>
          <w:color w:val="auto"/>
        </w:rPr>
        <w:t>天津市和平区新华路</w:t>
      </w:r>
      <w:r w:rsidRPr="007A2727">
        <w:rPr>
          <w:rFonts w:ascii="Times New Roman" w:eastAsia="宋体" w:hAnsi="Times New Roman" w:cs="Times New Roman"/>
          <w:color w:val="auto"/>
        </w:rPr>
        <w:t>237</w:t>
      </w:r>
      <w:r w:rsidRPr="007A2727">
        <w:rPr>
          <w:rFonts w:ascii="Times New Roman" w:eastAsia="宋体" w:hAnsi="Times New Roman" w:cs="Times New Roman"/>
          <w:color w:val="auto"/>
        </w:rPr>
        <w:t>号</w:t>
      </w:r>
    </w:p>
    <w:p w:rsidR="00433523" w:rsidRDefault="00D37C02" w:rsidP="007A2727">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（二）供应商对质疑答复不满意的，或者采购人、天津市政府采购中心未在规定期限内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答复的，供应商可以在质疑答复期满后</w:t>
      </w:r>
      <w:r>
        <w:rPr>
          <w:rFonts w:ascii="Times New Roman" w:eastAsia="宋体" w:hAnsi="Times New Roman" w:cs="Times New Roman" w:hint="eastAsia"/>
          <w:color w:val="auto"/>
        </w:rPr>
        <w:t>15</w:t>
      </w:r>
      <w:r>
        <w:rPr>
          <w:rFonts w:ascii="Times New Roman" w:eastAsia="宋体" w:hAnsi="Times New Roman" w:cs="Times New Roman" w:hint="eastAsia"/>
          <w:color w:val="auto"/>
        </w:rPr>
        <w:t>个工作日内，向天津市财政局政府采购处提出投诉，逾期不予受理。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十</w:t>
      </w:r>
      <w:r>
        <w:rPr>
          <w:rFonts w:ascii="Times New Roman" w:eastAsia="宋体" w:hAnsi="Times New Roman" w:cs="Times New Roman" w:hint="eastAsia"/>
          <w:color w:val="auto"/>
        </w:rPr>
        <w:t>四</w:t>
      </w:r>
      <w:r>
        <w:rPr>
          <w:rFonts w:ascii="Times New Roman" w:eastAsia="宋体" w:hAnsi="Times New Roman" w:cs="Times New Roman"/>
          <w:color w:val="auto"/>
        </w:rPr>
        <w:t>、公告期限</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招标公告的公告期限为</w:t>
      </w:r>
      <w:r>
        <w:rPr>
          <w:rFonts w:ascii="Times New Roman" w:eastAsia="宋体" w:hAnsi="Times New Roman" w:cs="Times New Roman"/>
          <w:color w:val="auto"/>
        </w:rPr>
        <w:t>5</w:t>
      </w:r>
      <w:r>
        <w:rPr>
          <w:rFonts w:ascii="Times New Roman" w:eastAsia="宋体" w:hAnsi="Times New Roman" w:cs="Times New Roman"/>
          <w:color w:val="auto"/>
        </w:rPr>
        <w:t>个工作日。</w:t>
      </w:r>
    </w:p>
    <w:p w:rsidR="00433523" w:rsidRPr="007A2727" w:rsidRDefault="00D37C02" w:rsidP="0034732A">
      <w:pPr>
        <w:pStyle w:val="Default"/>
        <w:spacing w:line="360" w:lineRule="auto"/>
        <w:ind w:firstLineChars="3000" w:firstLine="6695"/>
        <w:jc w:val="both"/>
        <w:rPr>
          <w:rFonts w:ascii="Times New Roman" w:eastAsia="宋体" w:hAnsi="Times New Roman" w:cs="Times New Roman"/>
          <w:color w:val="auto"/>
        </w:rPr>
      </w:pPr>
      <w:r>
        <w:rPr>
          <w:rFonts w:ascii="Times New Roman" w:eastAsia="宋体" w:hAnsi="Times New Roman" w:cs="Times New Roman"/>
          <w:color w:val="auto"/>
        </w:rPr>
        <w:t>2</w:t>
      </w:r>
      <w:r w:rsidRPr="007A2727">
        <w:rPr>
          <w:rFonts w:ascii="Times New Roman" w:eastAsia="宋体" w:hAnsi="Times New Roman" w:cs="Times New Roman"/>
          <w:color w:val="auto"/>
        </w:rPr>
        <w:t>019</w:t>
      </w:r>
      <w:r w:rsidRPr="007A2727">
        <w:rPr>
          <w:rFonts w:ascii="Times New Roman" w:eastAsia="宋体" w:hAnsi="Times New Roman" w:cs="Times New Roman"/>
          <w:color w:val="auto"/>
        </w:rPr>
        <w:t>年</w:t>
      </w:r>
      <w:r w:rsidR="007A2727" w:rsidRPr="007A2727">
        <w:rPr>
          <w:rFonts w:ascii="Times New Roman" w:eastAsia="宋体" w:hAnsi="Times New Roman" w:cs="Times New Roman" w:hint="eastAsia"/>
          <w:color w:val="auto"/>
        </w:rPr>
        <w:t>7</w:t>
      </w:r>
      <w:r w:rsidRPr="007A2727">
        <w:rPr>
          <w:rFonts w:ascii="Times New Roman" w:eastAsia="宋体" w:hAnsi="Times New Roman" w:cs="Times New Roman"/>
          <w:color w:val="auto"/>
        </w:rPr>
        <w:t>月</w:t>
      </w:r>
      <w:r w:rsidR="007A2727" w:rsidRPr="007A2727">
        <w:rPr>
          <w:rFonts w:ascii="Times New Roman" w:eastAsia="宋体" w:hAnsi="Times New Roman" w:cs="Times New Roman" w:hint="eastAsia"/>
          <w:color w:val="auto"/>
        </w:rPr>
        <w:t>23</w:t>
      </w:r>
      <w:r>
        <w:rPr>
          <w:rFonts w:ascii="Times New Roman" w:eastAsia="宋体" w:hAnsi="Times New Roman" w:cs="Times New Roman"/>
          <w:color w:val="auto"/>
        </w:rPr>
        <w:t>日</w:t>
      </w:r>
      <w:bookmarkStart w:id="6" w:name="_Toc412903615"/>
      <w:r w:rsidRPr="007A2727">
        <w:rPr>
          <w:rFonts w:ascii="Times New Roman" w:eastAsia="宋体" w:hAnsi="Times New Roman" w:cs="Times New Roman"/>
          <w:color w:val="auto"/>
        </w:rPr>
        <w:br w:type="page"/>
      </w:r>
    </w:p>
    <w:p w:rsidR="00433523" w:rsidRDefault="00D37C02">
      <w:pPr>
        <w:pStyle w:val="ab"/>
        <w:rPr>
          <w:rFonts w:ascii="Times New Roman" w:hAnsi="Times New Roman"/>
        </w:rPr>
      </w:pPr>
      <w:r>
        <w:rPr>
          <w:rFonts w:ascii="Times New Roman" w:hAnsi="Times New Roman"/>
        </w:rPr>
        <w:lastRenderedPageBreak/>
        <w:t>第二部分</w:t>
      </w:r>
      <w:r>
        <w:rPr>
          <w:rFonts w:ascii="Times New Roman" w:hAnsi="Times New Roman"/>
        </w:rPr>
        <w:t xml:space="preserve">  </w:t>
      </w:r>
      <w:r>
        <w:rPr>
          <w:rFonts w:ascii="Times New Roman" w:hAnsi="Times New Roman"/>
        </w:rPr>
        <w:t>招标项目要求</w:t>
      </w:r>
      <w:bookmarkEnd w:id="6"/>
    </w:p>
    <w:p w:rsidR="00433523" w:rsidRDefault="00D37C02" w:rsidP="0034732A">
      <w:pPr>
        <w:tabs>
          <w:tab w:val="left" w:pos="210"/>
        </w:tabs>
        <w:autoSpaceDE w:val="0"/>
        <w:autoSpaceDN w:val="0"/>
        <w:adjustRightInd w:val="0"/>
        <w:spacing w:line="360" w:lineRule="auto"/>
        <w:ind w:firstLineChars="200" w:firstLine="446"/>
        <w:outlineLvl w:val="0"/>
        <w:rPr>
          <w:sz w:val="24"/>
          <w:szCs w:val="24"/>
        </w:rPr>
      </w:pPr>
      <w:r>
        <w:rPr>
          <w:sz w:val="24"/>
          <w:szCs w:val="24"/>
        </w:rPr>
        <w:t>一、商务要求</w:t>
      </w:r>
    </w:p>
    <w:p w:rsidR="00433523" w:rsidRDefault="00D37C02" w:rsidP="0034732A">
      <w:pPr>
        <w:autoSpaceDE w:val="0"/>
        <w:autoSpaceDN w:val="0"/>
        <w:adjustRightInd w:val="0"/>
        <w:spacing w:line="360" w:lineRule="auto"/>
        <w:ind w:firstLineChars="200" w:firstLine="446"/>
        <w:rPr>
          <w:sz w:val="24"/>
        </w:rPr>
      </w:pPr>
      <w:r>
        <w:rPr>
          <w:rFonts w:eastAsia="......."/>
          <w:kern w:val="0"/>
          <w:sz w:val="24"/>
          <w:szCs w:val="24"/>
        </w:rPr>
        <w:t>（一）</w:t>
      </w:r>
      <w:r>
        <w:rPr>
          <w:sz w:val="24"/>
        </w:rPr>
        <w:t>报价要求</w:t>
      </w:r>
    </w:p>
    <w:p w:rsidR="00433523" w:rsidRDefault="00D37C02" w:rsidP="0034732A">
      <w:pPr>
        <w:autoSpaceDE w:val="0"/>
        <w:autoSpaceDN w:val="0"/>
        <w:adjustRightInd w:val="0"/>
        <w:spacing w:line="360" w:lineRule="auto"/>
        <w:ind w:firstLineChars="200" w:firstLine="446"/>
        <w:rPr>
          <w:sz w:val="24"/>
        </w:rPr>
      </w:pPr>
      <w:r>
        <w:rPr>
          <w:sz w:val="24"/>
        </w:rPr>
        <w:t xml:space="preserve">1. </w:t>
      </w:r>
      <w:r>
        <w:rPr>
          <w:sz w:val="24"/>
        </w:rPr>
        <w:t>投标报价以人民币填列。</w:t>
      </w:r>
    </w:p>
    <w:p w:rsidR="00433523" w:rsidRDefault="00D37C02" w:rsidP="0034732A">
      <w:pPr>
        <w:autoSpaceDE w:val="0"/>
        <w:autoSpaceDN w:val="0"/>
        <w:adjustRightInd w:val="0"/>
        <w:spacing w:line="360" w:lineRule="auto"/>
        <w:ind w:firstLineChars="200" w:firstLine="446"/>
        <w:rPr>
          <w:sz w:val="24"/>
        </w:rPr>
      </w:pPr>
      <w:r>
        <w:rPr>
          <w:sz w:val="24"/>
        </w:rPr>
        <w:t xml:space="preserve">2. </w:t>
      </w:r>
      <w:r>
        <w:rPr>
          <w:sz w:val="24"/>
        </w:rPr>
        <w:t>投标人的报价应包括：人员工资、福利、社险</w:t>
      </w:r>
      <w:r>
        <w:rPr>
          <w:rFonts w:hint="eastAsia"/>
          <w:sz w:val="24"/>
        </w:rPr>
        <w:t>、住房公积金</w:t>
      </w:r>
      <w:r>
        <w:rPr>
          <w:sz w:val="24"/>
        </w:rPr>
        <w:t>等人工费用、服装费、办公费、企业利润及税金等为完成招标文件规定的一切工作所需的全部费用。投标人所报价格应为最终优惠价格。</w:t>
      </w:r>
    </w:p>
    <w:p w:rsidR="00433523" w:rsidRDefault="00D37C02" w:rsidP="0034732A">
      <w:pPr>
        <w:spacing w:line="360" w:lineRule="auto"/>
        <w:ind w:firstLineChars="200" w:firstLine="446"/>
        <w:rPr>
          <w:kern w:val="0"/>
          <w:sz w:val="24"/>
          <w:szCs w:val="24"/>
        </w:rPr>
      </w:pPr>
      <w:r>
        <w:rPr>
          <w:rFonts w:hint="eastAsia"/>
          <w:kern w:val="0"/>
          <w:sz w:val="24"/>
          <w:szCs w:val="24"/>
        </w:rPr>
        <w:t xml:space="preserve">3. </w:t>
      </w:r>
      <w:r>
        <w:rPr>
          <w:rFonts w:hint="eastAsia"/>
          <w:kern w:val="0"/>
          <w:sz w:val="24"/>
          <w:szCs w:val="24"/>
        </w:rPr>
        <w:t>投标报价在不超采购预算的前提下，其合理性由评标委员会在评分中予以考虑。</w:t>
      </w:r>
    </w:p>
    <w:p w:rsidR="00433523" w:rsidRDefault="00D37C02" w:rsidP="0034732A">
      <w:pPr>
        <w:spacing w:line="360" w:lineRule="auto"/>
        <w:ind w:firstLineChars="200" w:firstLine="446"/>
        <w:rPr>
          <w:kern w:val="0"/>
          <w:sz w:val="24"/>
          <w:szCs w:val="24"/>
        </w:rPr>
      </w:pPr>
      <w:r>
        <w:rPr>
          <w:rFonts w:hint="eastAsia"/>
          <w:kern w:val="0"/>
          <w:sz w:val="24"/>
          <w:szCs w:val="24"/>
        </w:rPr>
        <w:t xml:space="preserve">4. </w:t>
      </w:r>
      <w:r>
        <w:rPr>
          <w:sz w:val="24"/>
        </w:rPr>
        <w:t>验收相关费用由投标人负责。</w:t>
      </w:r>
    </w:p>
    <w:p w:rsidR="00433523" w:rsidRDefault="00D37C02" w:rsidP="0034732A">
      <w:pPr>
        <w:autoSpaceDE w:val="0"/>
        <w:autoSpaceDN w:val="0"/>
        <w:adjustRightInd w:val="0"/>
        <w:spacing w:line="360" w:lineRule="auto"/>
        <w:ind w:firstLineChars="200" w:firstLine="446"/>
        <w:rPr>
          <w:sz w:val="24"/>
        </w:rPr>
      </w:pPr>
      <w:r>
        <w:rPr>
          <w:sz w:val="24"/>
        </w:rPr>
        <w:t>（</w:t>
      </w:r>
      <w:r>
        <w:rPr>
          <w:rFonts w:hint="eastAsia"/>
          <w:sz w:val="24"/>
        </w:rPr>
        <w:t>二</w:t>
      </w:r>
      <w:r>
        <w:rPr>
          <w:sz w:val="24"/>
        </w:rPr>
        <w:t>）时间、地点要求</w:t>
      </w:r>
    </w:p>
    <w:p w:rsidR="00433523" w:rsidRDefault="00D37C02" w:rsidP="0034732A">
      <w:pPr>
        <w:autoSpaceDE w:val="0"/>
        <w:autoSpaceDN w:val="0"/>
        <w:adjustRightInd w:val="0"/>
        <w:spacing w:line="360" w:lineRule="auto"/>
        <w:ind w:firstLineChars="200" w:firstLine="446"/>
        <w:rPr>
          <w:sz w:val="24"/>
        </w:rPr>
      </w:pPr>
      <w:r>
        <w:rPr>
          <w:sz w:val="24"/>
        </w:rPr>
        <w:t xml:space="preserve">1. </w:t>
      </w:r>
      <w:r>
        <w:rPr>
          <w:sz w:val="24"/>
        </w:rPr>
        <w:t>时间要求：</w:t>
      </w:r>
      <w:r>
        <w:rPr>
          <w:rFonts w:hint="eastAsia"/>
          <w:sz w:val="24"/>
        </w:rPr>
        <w:t>合同规定的服务起始之日起一年的服务期，签订合同之日起</w:t>
      </w:r>
      <w:r w:rsidRPr="007A2727">
        <w:rPr>
          <w:rFonts w:hint="eastAsia"/>
          <w:sz w:val="24"/>
        </w:rPr>
        <w:t>10</w:t>
      </w:r>
      <w:r>
        <w:rPr>
          <w:rFonts w:hint="eastAsia"/>
          <w:sz w:val="24"/>
        </w:rPr>
        <w:t>日内物业人员进场服务</w:t>
      </w:r>
      <w:r>
        <w:rPr>
          <w:sz w:val="24"/>
        </w:rPr>
        <w:t>（特殊情况以合同为准）。</w:t>
      </w:r>
    </w:p>
    <w:p w:rsidR="00433523" w:rsidRDefault="00D37C02" w:rsidP="0034732A">
      <w:pPr>
        <w:autoSpaceDE w:val="0"/>
        <w:autoSpaceDN w:val="0"/>
        <w:adjustRightInd w:val="0"/>
        <w:spacing w:line="360" w:lineRule="auto"/>
        <w:ind w:firstLineChars="200" w:firstLine="446"/>
        <w:rPr>
          <w:sz w:val="24"/>
        </w:rPr>
      </w:pPr>
      <w:r>
        <w:rPr>
          <w:sz w:val="24"/>
        </w:rPr>
        <w:t xml:space="preserve">2. </w:t>
      </w:r>
      <w:r>
        <w:rPr>
          <w:sz w:val="24"/>
        </w:rPr>
        <w:t>服务地点：</w:t>
      </w:r>
      <w:r w:rsidRPr="007A2727">
        <w:rPr>
          <w:rFonts w:hint="eastAsia"/>
          <w:sz w:val="24"/>
        </w:rPr>
        <w:t>天津市和平区新华路</w:t>
      </w:r>
      <w:r w:rsidRPr="007A2727">
        <w:rPr>
          <w:rFonts w:hint="eastAsia"/>
          <w:sz w:val="24"/>
        </w:rPr>
        <w:t>237</w:t>
      </w:r>
      <w:r w:rsidRPr="007A2727">
        <w:rPr>
          <w:rFonts w:hint="eastAsia"/>
          <w:sz w:val="24"/>
        </w:rPr>
        <w:t>号</w:t>
      </w:r>
      <w:r>
        <w:rPr>
          <w:rFonts w:hint="eastAsia"/>
          <w:sz w:val="24"/>
        </w:rPr>
        <w:t>（</w:t>
      </w:r>
      <w:r>
        <w:rPr>
          <w:sz w:val="24"/>
        </w:rPr>
        <w:t>（特殊情况以合同为准）。</w:t>
      </w:r>
    </w:p>
    <w:p w:rsidR="00433523" w:rsidRDefault="00D37C02" w:rsidP="0034732A">
      <w:pPr>
        <w:autoSpaceDE w:val="0"/>
        <w:autoSpaceDN w:val="0"/>
        <w:adjustRightInd w:val="0"/>
        <w:spacing w:line="360" w:lineRule="auto"/>
        <w:ind w:firstLineChars="200" w:firstLine="446"/>
        <w:rPr>
          <w:sz w:val="24"/>
        </w:rPr>
      </w:pPr>
      <w:r>
        <w:rPr>
          <w:sz w:val="24"/>
        </w:rPr>
        <w:t>（</w:t>
      </w:r>
      <w:r>
        <w:rPr>
          <w:rFonts w:hint="eastAsia"/>
          <w:sz w:val="24"/>
        </w:rPr>
        <w:t>三</w:t>
      </w:r>
      <w:r>
        <w:rPr>
          <w:sz w:val="24"/>
        </w:rPr>
        <w:t>）付款方式</w:t>
      </w:r>
    </w:p>
    <w:p w:rsidR="00433523" w:rsidRDefault="00D37C02" w:rsidP="0034732A">
      <w:pPr>
        <w:autoSpaceDE w:val="0"/>
        <w:autoSpaceDN w:val="0"/>
        <w:adjustRightInd w:val="0"/>
        <w:spacing w:line="360" w:lineRule="auto"/>
        <w:ind w:firstLineChars="200" w:firstLine="446"/>
        <w:rPr>
          <w:sz w:val="24"/>
        </w:rPr>
      </w:pPr>
      <w:r>
        <w:rPr>
          <w:sz w:val="24"/>
        </w:rPr>
        <w:t>按月付款，每月</w:t>
      </w:r>
      <w:r>
        <w:rPr>
          <w:sz w:val="24"/>
        </w:rPr>
        <w:t>15</w:t>
      </w:r>
      <w:r>
        <w:rPr>
          <w:sz w:val="24"/>
        </w:rPr>
        <w:t>日前支付上一月服务费（特殊情况以合同为准）。</w:t>
      </w:r>
    </w:p>
    <w:p w:rsidR="00433523" w:rsidRDefault="00D37C02" w:rsidP="0034732A">
      <w:pPr>
        <w:autoSpaceDE w:val="0"/>
        <w:autoSpaceDN w:val="0"/>
        <w:adjustRightInd w:val="0"/>
        <w:spacing w:line="360" w:lineRule="auto"/>
        <w:ind w:firstLineChars="200" w:firstLine="446"/>
        <w:rPr>
          <w:sz w:val="24"/>
        </w:rPr>
      </w:pPr>
      <w:r>
        <w:rPr>
          <w:sz w:val="24"/>
        </w:rPr>
        <w:t>（</w:t>
      </w:r>
      <w:r>
        <w:rPr>
          <w:rFonts w:hint="eastAsia"/>
          <w:sz w:val="24"/>
        </w:rPr>
        <w:t>四</w:t>
      </w:r>
      <w:r>
        <w:rPr>
          <w:sz w:val="24"/>
        </w:rPr>
        <w:t>）投标保证金和履约保证金</w:t>
      </w:r>
    </w:p>
    <w:p w:rsidR="00433523" w:rsidRDefault="00D37C02" w:rsidP="0034732A">
      <w:pPr>
        <w:autoSpaceDE w:val="0"/>
        <w:autoSpaceDN w:val="0"/>
        <w:adjustRightInd w:val="0"/>
        <w:spacing w:line="360" w:lineRule="auto"/>
        <w:ind w:firstLineChars="200" w:firstLine="446"/>
        <w:rPr>
          <w:sz w:val="24"/>
        </w:rPr>
      </w:pPr>
      <w:r>
        <w:rPr>
          <w:sz w:val="24"/>
        </w:rPr>
        <w:t>本项目不收取投标保证金和履约保证金。</w:t>
      </w:r>
    </w:p>
    <w:p w:rsidR="00433523" w:rsidRDefault="00D37C02" w:rsidP="0034732A">
      <w:pPr>
        <w:autoSpaceDE w:val="0"/>
        <w:autoSpaceDN w:val="0"/>
        <w:adjustRightInd w:val="0"/>
        <w:spacing w:line="360" w:lineRule="auto"/>
        <w:ind w:firstLineChars="200" w:firstLine="446"/>
        <w:rPr>
          <w:color w:val="000000"/>
          <w:sz w:val="24"/>
        </w:rPr>
      </w:pPr>
      <w:r>
        <w:rPr>
          <w:rFonts w:hint="eastAsia"/>
          <w:color w:val="000000"/>
          <w:sz w:val="24"/>
        </w:rPr>
        <w:t>（五）验收方法及标准</w:t>
      </w:r>
    </w:p>
    <w:p w:rsidR="00433523" w:rsidRDefault="00D37C02" w:rsidP="0034732A">
      <w:pPr>
        <w:autoSpaceDE w:val="0"/>
        <w:autoSpaceDN w:val="0"/>
        <w:adjustRightInd w:val="0"/>
        <w:spacing w:line="360" w:lineRule="auto"/>
        <w:ind w:firstLineChars="200" w:firstLine="446"/>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w:t>
      </w:r>
      <w:proofErr w:type="gramStart"/>
      <w:r>
        <w:rPr>
          <w:rFonts w:hint="eastAsia"/>
          <w:color w:val="000000"/>
          <w:sz w:val="24"/>
        </w:rPr>
        <w:t>验收书</w:t>
      </w:r>
      <w:proofErr w:type="gramEnd"/>
      <w:r>
        <w:rPr>
          <w:rFonts w:hint="eastAsia"/>
          <w:color w:val="000000"/>
          <w:sz w:val="24"/>
        </w:rPr>
        <w:t>的参考资料一并存档。验收结束后，应当出具验收书，列明各项服务的考核验收情况及项目总体评价，由验收双方共同签署。</w:t>
      </w:r>
    </w:p>
    <w:p w:rsidR="00433523" w:rsidRDefault="00D37C02" w:rsidP="0034732A">
      <w:pPr>
        <w:autoSpaceDE w:val="0"/>
        <w:autoSpaceDN w:val="0"/>
        <w:adjustRightInd w:val="0"/>
        <w:spacing w:line="360" w:lineRule="auto"/>
        <w:ind w:firstLineChars="200" w:firstLine="446"/>
        <w:rPr>
          <w:bCs/>
          <w:sz w:val="24"/>
        </w:rPr>
      </w:pPr>
      <w:r>
        <w:rPr>
          <w:sz w:val="24"/>
        </w:rPr>
        <w:t>二</w:t>
      </w:r>
      <w:r>
        <w:rPr>
          <w:bCs/>
          <w:sz w:val="24"/>
        </w:rPr>
        <w:t>、技术要求</w:t>
      </w:r>
    </w:p>
    <w:p w:rsidR="00433523" w:rsidRDefault="00D37C02" w:rsidP="0034732A">
      <w:pPr>
        <w:spacing w:line="360" w:lineRule="auto"/>
        <w:ind w:firstLineChars="200" w:firstLine="446"/>
        <w:outlineLvl w:val="0"/>
        <w:rPr>
          <w:sz w:val="24"/>
        </w:rPr>
      </w:pPr>
      <w:r>
        <w:rPr>
          <w:rFonts w:hint="eastAsia"/>
          <w:sz w:val="24"/>
        </w:rPr>
        <w:lastRenderedPageBreak/>
        <w:t>★</w:t>
      </w:r>
      <w:r>
        <w:rPr>
          <w:sz w:val="24"/>
        </w:rPr>
        <w:t>（一）投标人须承诺所提供的服务、人员</w:t>
      </w:r>
      <w:r>
        <w:rPr>
          <w:rFonts w:hint="eastAsia"/>
          <w:sz w:val="24"/>
        </w:rPr>
        <w:t>、</w:t>
      </w:r>
      <w:r>
        <w:rPr>
          <w:sz w:val="24"/>
        </w:rPr>
        <w:t>设备</w:t>
      </w:r>
      <w:r>
        <w:rPr>
          <w:rFonts w:hint="eastAsia"/>
          <w:sz w:val="24"/>
        </w:rPr>
        <w:t>及耗材等均</w:t>
      </w:r>
      <w:r>
        <w:rPr>
          <w:sz w:val="24"/>
        </w:rPr>
        <w:t>符合相关强制性规定。</w:t>
      </w:r>
    </w:p>
    <w:p w:rsidR="00433523" w:rsidRDefault="00D37C02" w:rsidP="0034732A">
      <w:pPr>
        <w:autoSpaceDE w:val="0"/>
        <w:autoSpaceDN w:val="0"/>
        <w:adjustRightInd w:val="0"/>
        <w:spacing w:line="360" w:lineRule="auto"/>
        <w:ind w:firstLineChars="200" w:firstLine="446"/>
        <w:rPr>
          <w:color w:val="000000"/>
          <w:sz w:val="24"/>
        </w:rPr>
      </w:pPr>
      <w:r>
        <w:rPr>
          <w:rFonts w:hint="eastAsia"/>
          <w:color w:val="000000"/>
          <w:sz w:val="24"/>
        </w:rPr>
        <w:t>★</w:t>
      </w:r>
      <w:r>
        <w:rPr>
          <w:color w:val="000000"/>
          <w:sz w:val="24"/>
        </w:rPr>
        <w:t>（二）</w:t>
      </w:r>
      <w:r>
        <w:rPr>
          <w:sz w:val="24"/>
        </w:rPr>
        <w:t>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rsidR="00433523" w:rsidRDefault="00D37C02" w:rsidP="0034732A">
      <w:pPr>
        <w:autoSpaceDE w:val="0"/>
        <w:autoSpaceDN w:val="0"/>
        <w:adjustRightInd w:val="0"/>
        <w:spacing w:line="360" w:lineRule="auto"/>
        <w:ind w:firstLineChars="200" w:firstLine="446"/>
        <w:rPr>
          <w:color w:val="000000"/>
          <w:sz w:val="24"/>
        </w:rPr>
      </w:pPr>
      <w:r>
        <w:rPr>
          <w:rFonts w:hint="eastAsia"/>
          <w:color w:val="000000"/>
          <w:sz w:val="24"/>
        </w:rPr>
        <w:t>★</w:t>
      </w:r>
      <w:r>
        <w:rPr>
          <w:color w:val="000000"/>
          <w:sz w:val="24"/>
        </w:rPr>
        <w:t>（三）</w:t>
      </w:r>
      <w:r>
        <w:rPr>
          <w:sz w:val="24"/>
        </w:rPr>
        <w:t>投标人须承诺</w:t>
      </w:r>
      <w:r>
        <w:rPr>
          <w:color w:val="000000"/>
          <w:sz w:val="24"/>
        </w:rPr>
        <w:t>项目经理及其他技术人员须具备国家相关部门颁发的在有效期内的资质证书，项目实施过程中保证持证上岗。</w:t>
      </w:r>
    </w:p>
    <w:p w:rsidR="00433523" w:rsidRDefault="00D37C02" w:rsidP="0034732A">
      <w:pPr>
        <w:spacing w:line="360" w:lineRule="auto"/>
        <w:ind w:firstLineChars="200" w:firstLine="446"/>
        <w:outlineLvl w:val="0"/>
        <w:rPr>
          <w:sz w:val="24"/>
        </w:rPr>
      </w:pPr>
      <w:r>
        <w:rPr>
          <w:sz w:val="24"/>
        </w:rPr>
        <w:t>（四）具体需求详见本部分项目需求书。</w:t>
      </w:r>
    </w:p>
    <w:p w:rsidR="00433523" w:rsidRDefault="00D37C02" w:rsidP="0034732A">
      <w:pPr>
        <w:spacing w:line="360" w:lineRule="auto"/>
        <w:ind w:firstLineChars="200" w:firstLine="446"/>
        <w:outlineLvl w:val="0"/>
        <w:rPr>
          <w:sz w:val="24"/>
        </w:rPr>
      </w:pPr>
      <w:r>
        <w:rPr>
          <w:sz w:val="24"/>
        </w:rPr>
        <w:t>三、评分因素及评标标准</w:t>
      </w:r>
    </w:p>
    <w:p w:rsidR="00433523" w:rsidRDefault="00D37C02" w:rsidP="0034732A">
      <w:pPr>
        <w:spacing w:line="360" w:lineRule="auto"/>
        <w:ind w:firstLineChars="200" w:firstLine="446"/>
        <w:jc w:val="left"/>
        <w:rPr>
          <w:color w:val="000000"/>
          <w:kern w:val="0"/>
          <w:sz w:val="24"/>
          <w:szCs w:val="24"/>
        </w:rPr>
      </w:pPr>
      <w:r>
        <w:rPr>
          <w:color w:val="000000"/>
          <w:kern w:val="0"/>
          <w:sz w:val="24"/>
          <w:szCs w:val="24"/>
        </w:rPr>
        <w:t>第一部分</w:t>
      </w:r>
      <w:r>
        <w:rPr>
          <w:color w:val="000000"/>
          <w:kern w:val="0"/>
          <w:sz w:val="24"/>
          <w:szCs w:val="24"/>
        </w:rPr>
        <w:t xml:space="preserve"> </w:t>
      </w:r>
      <w:r>
        <w:rPr>
          <w:color w:val="000000"/>
          <w:kern w:val="0"/>
          <w:sz w:val="24"/>
          <w:szCs w:val="24"/>
        </w:rPr>
        <w:t>价格（</w:t>
      </w:r>
      <w:r>
        <w:rPr>
          <w:color w:val="000000"/>
          <w:kern w:val="0"/>
          <w:sz w:val="24"/>
          <w:szCs w:val="24"/>
        </w:rPr>
        <w:t>20</w:t>
      </w:r>
      <w:r>
        <w:rPr>
          <w:color w:val="000000"/>
          <w:kern w:val="0"/>
          <w:sz w:val="24"/>
          <w:szCs w:val="24"/>
        </w:rPr>
        <w:t>分）</w:t>
      </w:r>
    </w:p>
    <w:p w:rsidR="00433523" w:rsidRDefault="00D37C02" w:rsidP="0034732A">
      <w:pPr>
        <w:widowControl/>
        <w:spacing w:line="360" w:lineRule="auto"/>
        <w:ind w:firstLineChars="200" w:firstLine="446"/>
        <w:jc w:val="left"/>
        <w:rPr>
          <w:kern w:val="0"/>
          <w:sz w:val="24"/>
          <w:szCs w:val="24"/>
        </w:rPr>
      </w:pPr>
      <w:r>
        <w:rPr>
          <w:kern w:val="0"/>
          <w:sz w:val="24"/>
          <w:szCs w:val="24"/>
        </w:rPr>
        <w:t>（</w:t>
      </w:r>
      <w:r>
        <w:rPr>
          <w:kern w:val="0"/>
          <w:sz w:val="24"/>
          <w:szCs w:val="24"/>
        </w:rPr>
        <w:t>1</w:t>
      </w:r>
      <w:r>
        <w:rPr>
          <w:kern w:val="0"/>
          <w:sz w:val="24"/>
          <w:szCs w:val="24"/>
        </w:rPr>
        <w:t>）投标报价超过采购预算的，投标无效，未超过采购预算的投标报价按以下公式进行计算。</w:t>
      </w:r>
    </w:p>
    <w:p w:rsidR="00433523" w:rsidRDefault="00D37C02" w:rsidP="0034732A">
      <w:pPr>
        <w:widowControl/>
        <w:spacing w:line="360" w:lineRule="auto"/>
        <w:ind w:firstLineChars="200" w:firstLine="446"/>
        <w:jc w:val="left"/>
        <w:rPr>
          <w:kern w:val="0"/>
          <w:sz w:val="24"/>
          <w:szCs w:val="24"/>
        </w:rPr>
      </w:pPr>
      <w:r>
        <w:rPr>
          <w:kern w:val="0"/>
          <w:sz w:val="24"/>
          <w:szCs w:val="24"/>
        </w:rPr>
        <w:t>（</w:t>
      </w:r>
      <w:r>
        <w:rPr>
          <w:kern w:val="0"/>
          <w:sz w:val="24"/>
          <w:szCs w:val="24"/>
        </w:rPr>
        <w:t>2</w:t>
      </w:r>
      <w:r>
        <w:rPr>
          <w:kern w:val="0"/>
          <w:sz w:val="24"/>
          <w:szCs w:val="24"/>
        </w:rPr>
        <w:t>）投标报价得分</w:t>
      </w:r>
      <w:r>
        <w:rPr>
          <w:kern w:val="0"/>
          <w:sz w:val="24"/>
          <w:szCs w:val="24"/>
        </w:rPr>
        <w:t>=</w:t>
      </w:r>
      <w:r>
        <w:rPr>
          <w:kern w:val="0"/>
          <w:sz w:val="24"/>
          <w:szCs w:val="24"/>
        </w:rPr>
        <w:t>（评标基准价</w:t>
      </w:r>
      <w:r>
        <w:rPr>
          <w:kern w:val="0"/>
          <w:sz w:val="24"/>
          <w:szCs w:val="24"/>
        </w:rPr>
        <w:t>/</w:t>
      </w:r>
      <w:r>
        <w:rPr>
          <w:kern w:val="0"/>
          <w:sz w:val="24"/>
          <w:szCs w:val="24"/>
        </w:rPr>
        <w:t>投标报价）</w:t>
      </w:r>
      <w:r>
        <w:rPr>
          <w:kern w:val="0"/>
          <w:sz w:val="24"/>
          <w:szCs w:val="24"/>
        </w:rPr>
        <w:t>×20</w:t>
      </w:r>
    </w:p>
    <w:p w:rsidR="00433523" w:rsidRDefault="00D37C02" w:rsidP="0034732A">
      <w:pPr>
        <w:spacing w:line="360" w:lineRule="auto"/>
        <w:ind w:firstLineChars="200" w:firstLine="446"/>
        <w:jc w:val="left"/>
        <w:rPr>
          <w:kern w:val="0"/>
          <w:sz w:val="24"/>
          <w:szCs w:val="24"/>
        </w:rPr>
      </w:pPr>
      <w:r>
        <w:rPr>
          <w:kern w:val="0"/>
          <w:sz w:val="24"/>
          <w:szCs w:val="24"/>
        </w:rPr>
        <w:t>注：满足招标文件要求且投标报价最低的投标报价为评标基准价。</w:t>
      </w:r>
    </w:p>
    <w:p w:rsidR="00433523" w:rsidRDefault="00D37C02" w:rsidP="0034732A">
      <w:pPr>
        <w:spacing w:line="360" w:lineRule="auto"/>
        <w:ind w:firstLineChars="200" w:firstLine="446"/>
        <w:jc w:val="left"/>
        <w:rPr>
          <w:kern w:val="0"/>
          <w:sz w:val="24"/>
          <w:szCs w:val="24"/>
        </w:rPr>
      </w:pPr>
      <w:r>
        <w:rPr>
          <w:kern w:val="0"/>
          <w:sz w:val="24"/>
          <w:szCs w:val="24"/>
        </w:rPr>
        <w:t>第二部分</w:t>
      </w:r>
      <w:r>
        <w:rPr>
          <w:kern w:val="0"/>
          <w:sz w:val="24"/>
          <w:szCs w:val="24"/>
        </w:rPr>
        <w:t xml:space="preserve"> </w:t>
      </w:r>
      <w:r>
        <w:rPr>
          <w:kern w:val="0"/>
          <w:sz w:val="24"/>
          <w:szCs w:val="24"/>
        </w:rPr>
        <w:t>客观分（</w:t>
      </w:r>
      <w:r>
        <w:rPr>
          <w:rFonts w:hint="eastAsia"/>
          <w:kern w:val="0"/>
          <w:sz w:val="24"/>
          <w:szCs w:val="24"/>
        </w:rPr>
        <w:t>38</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 xml:space="preserve">1. </w:t>
      </w:r>
      <w:r>
        <w:rPr>
          <w:kern w:val="0"/>
          <w:sz w:val="24"/>
          <w:szCs w:val="24"/>
        </w:rPr>
        <w:t>投标人业绩（</w:t>
      </w:r>
      <w:r>
        <w:rPr>
          <w:rFonts w:hint="eastAsia"/>
          <w:kern w:val="0"/>
          <w:sz w:val="24"/>
          <w:szCs w:val="24"/>
        </w:rPr>
        <w:t>10</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完全按照以下要求提供</w:t>
      </w:r>
      <w:r>
        <w:rPr>
          <w:rFonts w:hint="eastAsia"/>
          <w:kern w:val="0"/>
          <w:sz w:val="24"/>
          <w:szCs w:val="24"/>
        </w:rPr>
        <w:t>投标人曾实施的非住宅物业服务</w:t>
      </w:r>
      <w:r>
        <w:rPr>
          <w:kern w:val="0"/>
          <w:sz w:val="24"/>
          <w:szCs w:val="24"/>
        </w:rPr>
        <w:t>业绩，提供的证明材料均不得遮挡涂黑，否则不予认定加分。</w:t>
      </w:r>
    </w:p>
    <w:p w:rsidR="00433523" w:rsidRDefault="00D37C02" w:rsidP="0034732A">
      <w:pPr>
        <w:spacing w:line="360" w:lineRule="auto"/>
        <w:ind w:firstLineChars="200" w:firstLine="446"/>
        <w:jc w:val="left"/>
        <w:rPr>
          <w:kern w:val="0"/>
          <w:sz w:val="24"/>
          <w:szCs w:val="24"/>
        </w:rPr>
      </w:pPr>
      <w:r>
        <w:rPr>
          <w:kern w:val="0"/>
          <w:sz w:val="24"/>
          <w:szCs w:val="24"/>
        </w:rPr>
        <w:t xml:space="preserve">A. </w:t>
      </w:r>
      <w:r>
        <w:rPr>
          <w:kern w:val="0"/>
          <w:sz w:val="24"/>
          <w:szCs w:val="24"/>
        </w:rPr>
        <w:t>合同</w:t>
      </w:r>
      <w:r>
        <w:rPr>
          <w:rFonts w:hint="eastAsia"/>
          <w:kern w:val="0"/>
          <w:sz w:val="24"/>
          <w:szCs w:val="24"/>
        </w:rPr>
        <w:t>原件</w:t>
      </w:r>
      <w:r>
        <w:rPr>
          <w:kern w:val="0"/>
          <w:sz w:val="24"/>
          <w:szCs w:val="24"/>
        </w:rPr>
        <w:t>扫描件。包括合同金额、买卖双方名称及盖章、</w:t>
      </w:r>
      <w:r>
        <w:rPr>
          <w:rFonts w:hint="eastAsia"/>
          <w:kern w:val="0"/>
          <w:sz w:val="24"/>
          <w:szCs w:val="24"/>
        </w:rPr>
        <w:t>物业服务期限（合同服务起始日期为</w:t>
      </w:r>
      <w:r>
        <w:rPr>
          <w:rFonts w:hint="eastAsia"/>
          <w:kern w:val="0"/>
          <w:sz w:val="24"/>
          <w:szCs w:val="24"/>
        </w:rPr>
        <w:t>2016</w:t>
      </w:r>
      <w:r>
        <w:rPr>
          <w:rFonts w:hint="eastAsia"/>
          <w:kern w:val="0"/>
          <w:sz w:val="24"/>
          <w:szCs w:val="24"/>
        </w:rPr>
        <w:t>年</w:t>
      </w:r>
      <w:r>
        <w:rPr>
          <w:rFonts w:hint="eastAsia"/>
          <w:kern w:val="0"/>
          <w:sz w:val="24"/>
          <w:szCs w:val="24"/>
        </w:rPr>
        <w:t>1</w:t>
      </w:r>
      <w:r>
        <w:rPr>
          <w:rFonts w:hint="eastAsia"/>
          <w:kern w:val="0"/>
          <w:sz w:val="24"/>
          <w:szCs w:val="24"/>
        </w:rPr>
        <w:t>月</w:t>
      </w:r>
      <w:r>
        <w:rPr>
          <w:rFonts w:hint="eastAsia"/>
          <w:kern w:val="0"/>
          <w:sz w:val="24"/>
          <w:szCs w:val="24"/>
        </w:rPr>
        <w:t>1</w:t>
      </w:r>
      <w:r>
        <w:rPr>
          <w:rFonts w:hint="eastAsia"/>
          <w:kern w:val="0"/>
          <w:sz w:val="24"/>
          <w:szCs w:val="24"/>
        </w:rPr>
        <w:t>日或以后，且已经履行至少</w:t>
      </w:r>
      <w:r>
        <w:rPr>
          <w:rFonts w:hint="eastAsia"/>
          <w:kern w:val="0"/>
          <w:sz w:val="24"/>
          <w:szCs w:val="24"/>
        </w:rPr>
        <w:t>1</w:t>
      </w:r>
      <w:r>
        <w:rPr>
          <w:rFonts w:hint="eastAsia"/>
          <w:kern w:val="0"/>
          <w:sz w:val="24"/>
          <w:szCs w:val="24"/>
        </w:rPr>
        <w:t>年的时间）、</w:t>
      </w:r>
      <w:r>
        <w:rPr>
          <w:kern w:val="0"/>
          <w:sz w:val="24"/>
          <w:szCs w:val="24"/>
        </w:rPr>
        <w:t>物业服务内容</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B.</w:t>
      </w:r>
      <w:r>
        <w:rPr>
          <w:rFonts w:hint="eastAsia"/>
          <w:kern w:val="0"/>
          <w:sz w:val="24"/>
          <w:szCs w:val="24"/>
        </w:rPr>
        <w:t xml:space="preserve"> </w:t>
      </w:r>
      <w:r>
        <w:rPr>
          <w:rFonts w:hint="eastAsia"/>
          <w:kern w:val="0"/>
          <w:sz w:val="24"/>
          <w:szCs w:val="24"/>
        </w:rPr>
        <w:t>上述</w:t>
      </w:r>
      <w:r>
        <w:rPr>
          <w:kern w:val="0"/>
          <w:sz w:val="24"/>
          <w:szCs w:val="24"/>
        </w:rPr>
        <w:t>合同履行</w:t>
      </w:r>
      <w:r>
        <w:rPr>
          <w:rFonts w:hint="eastAsia"/>
          <w:kern w:val="0"/>
          <w:sz w:val="24"/>
          <w:szCs w:val="24"/>
        </w:rPr>
        <w:t>良好</w:t>
      </w:r>
      <w:r>
        <w:rPr>
          <w:kern w:val="0"/>
          <w:sz w:val="24"/>
          <w:szCs w:val="24"/>
        </w:rPr>
        <w:t>的相关证明材料</w:t>
      </w:r>
      <w:r>
        <w:rPr>
          <w:rFonts w:hint="eastAsia"/>
          <w:kern w:val="0"/>
          <w:sz w:val="24"/>
          <w:szCs w:val="24"/>
        </w:rPr>
        <w:t>原件</w:t>
      </w:r>
      <w:r>
        <w:rPr>
          <w:kern w:val="0"/>
          <w:sz w:val="24"/>
          <w:szCs w:val="24"/>
        </w:rPr>
        <w:t>扫描件</w:t>
      </w:r>
      <w:r>
        <w:rPr>
          <w:rFonts w:hint="eastAsia"/>
          <w:kern w:val="0"/>
          <w:sz w:val="24"/>
          <w:szCs w:val="24"/>
        </w:rPr>
        <w:t>（加盖上述合同甲方单位公章或上述合同中的甲方印章）</w:t>
      </w:r>
      <w:r>
        <w:rPr>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每个业绩</w:t>
      </w:r>
      <w:r>
        <w:rPr>
          <w:kern w:val="0"/>
          <w:sz w:val="24"/>
          <w:szCs w:val="24"/>
        </w:rPr>
        <w:t>2</w:t>
      </w:r>
      <w:r>
        <w:rPr>
          <w:kern w:val="0"/>
          <w:sz w:val="24"/>
          <w:szCs w:val="24"/>
        </w:rPr>
        <w:t>分，最多</w:t>
      </w:r>
      <w:r>
        <w:rPr>
          <w:rFonts w:hint="eastAsia"/>
          <w:kern w:val="0"/>
          <w:sz w:val="24"/>
          <w:szCs w:val="24"/>
        </w:rPr>
        <w:t>10</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lastRenderedPageBreak/>
        <w:t xml:space="preserve">2. </w:t>
      </w:r>
      <w:r>
        <w:rPr>
          <w:kern w:val="0"/>
          <w:sz w:val="24"/>
          <w:szCs w:val="24"/>
        </w:rPr>
        <w:t>投标人相关证书评价（</w:t>
      </w:r>
      <w:r>
        <w:rPr>
          <w:rFonts w:hint="eastAsia"/>
          <w:kern w:val="0"/>
          <w:sz w:val="24"/>
          <w:szCs w:val="24"/>
        </w:rPr>
        <w:t>3</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投标人具备质量管理体系认证、环境管理体系认证、职业健康安全管理体系认证，提供证书扫描件。</w:t>
      </w:r>
    </w:p>
    <w:p w:rsidR="00433523" w:rsidRDefault="00D37C02" w:rsidP="0034732A">
      <w:pPr>
        <w:spacing w:line="360" w:lineRule="auto"/>
        <w:ind w:firstLineChars="200" w:firstLine="446"/>
        <w:jc w:val="left"/>
        <w:rPr>
          <w:kern w:val="0"/>
          <w:sz w:val="24"/>
          <w:szCs w:val="24"/>
        </w:rPr>
      </w:pPr>
      <w:r>
        <w:rPr>
          <w:kern w:val="0"/>
          <w:sz w:val="24"/>
          <w:szCs w:val="24"/>
        </w:rPr>
        <w:t>具备</w:t>
      </w:r>
      <w:r>
        <w:rPr>
          <w:kern w:val="0"/>
          <w:sz w:val="24"/>
          <w:szCs w:val="24"/>
        </w:rPr>
        <w:t>1</w:t>
      </w:r>
      <w:r>
        <w:rPr>
          <w:kern w:val="0"/>
          <w:sz w:val="24"/>
          <w:szCs w:val="24"/>
        </w:rPr>
        <w:t>个证书得</w:t>
      </w:r>
      <w:r>
        <w:rPr>
          <w:kern w:val="0"/>
          <w:sz w:val="24"/>
          <w:szCs w:val="24"/>
        </w:rPr>
        <w:t>1</w:t>
      </w:r>
      <w:r>
        <w:rPr>
          <w:kern w:val="0"/>
          <w:sz w:val="24"/>
          <w:szCs w:val="24"/>
        </w:rPr>
        <w:t>分，最高</w:t>
      </w:r>
      <w:r>
        <w:rPr>
          <w:kern w:val="0"/>
          <w:sz w:val="24"/>
          <w:szCs w:val="24"/>
        </w:rPr>
        <w:t>3</w:t>
      </w:r>
      <w:r>
        <w:rPr>
          <w:kern w:val="0"/>
          <w:sz w:val="24"/>
          <w:szCs w:val="24"/>
        </w:rPr>
        <w:t>分</w:t>
      </w:r>
    </w:p>
    <w:p w:rsidR="00433523" w:rsidRPr="00D37C02" w:rsidRDefault="00D37C02" w:rsidP="0034732A">
      <w:pPr>
        <w:spacing w:line="360" w:lineRule="auto"/>
        <w:ind w:firstLineChars="200" w:firstLine="446"/>
        <w:jc w:val="left"/>
        <w:rPr>
          <w:kern w:val="0"/>
          <w:sz w:val="24"/>
          <w:szCs w:val="24"/>
        </w:rPr>
      </w:pPr>
      <w:r w:rsidRPr="00D37C02">
        <w:rPr>
          <w:kern w:val="0"/>
          <w:sz w:val="24"/>
          <w:szCs w:val="24"/>
        </w:rPr>
        <w:t>3.</w:t>
      </w:r>
      <w:r w:rsidRPr="00D37C02">
        <w:rPr>
          <w:rFonts w:hint="eastAsia"/>
          <w:kern w:val="0"/>
          <w:sz w:val="24"/>
          <w:szCs w:val="24"/>
        </w:rPr>
        <w:t>投标人企业信用等级评价（</w:t>
      </w:r>
      <w:r w:rsidRPr="00D37C02">
        <w:rPr>
          <w:rFonts w:hint="eastAsia"/>
          <w:kern w:val="0"/>
          <w:sz w:val="24"/>
          <w:szCs w:val="24"/>
        </w:rPr>
        <w:t>3</w:t>
      </w:r>
      <w:r w:rsidRPr="00D37C02">
        <w:rPr>
          <w:rFonts w:hint="eastAsia"/>
          <w:kern w:val="0"/>
          <w:sz w:val="24"/>
          <w:szCs w:val="24"/>
        </w:rPr>
        <w:t>分）</w:t>
      </w:r>
    </w:p>
    <w:p w:rsidR="00433523" w:rsidRPr="00D37C02" w:rsidRDefault="00D37C02" w:rsidP="0034732A">
      <w:pPr>
        <w:spacing w:line="360" w:lineRule="auto"/>
        <w:ind w:firstLineChars="200" w:firstLine="446"/>
        <w:jc w:val="left"/>
        <w:rPr>
          <w:kern w:val="0"/>
          <w:sz w:val="24"/>
          <w:szCs w:val="24"/>
        </w:rPr>
      </w:pPr>
      <w:r w:rsidRPr="00D37C02">
        <w:rPr>
          <w:rFonts w:hint="eastAsia"/>
          <w:kern w:val="0"/>
          <w:sz w:val="24"/>
          <w:szCs w:val="24"/>
        </w:rPr>
        <w:t>投标人获得省级或以上物业管理行政主管部门认定为</w:t>
      </w:r>
      <w:r w:rsidRPr="00D37C02">
        <w:rPr>
          <w:rFonts w:hint="eastAsia"/>
          <w:kern w:val="0"/>
          <w:sz w:val="24"/>
          <w:szCs w:val="24"/>
        </w:rPr>
        <w:t>2016</w:t>
      </w:r>
      <w:r w:rsidRPr="00D37C02">
        <w:rPr>
          <w:rFonts w:hint="eastAsia"/>
          <w:kern w:val="0"/>
          <w:sz w:val="24"/>
          <w:szCs w:val="24"/>
        </w:rPr>
        <w:t>年、</w:t>
      </w:r>
      <w:r w:rsidRPr="00D37C02">
        <w:rPr>
          <w:rFonts w:hint="eastAsia"/>
          <w:kern w:val="0"/>
          <w:sz w:val="24"/>
          <w:szCs w:val="24"/>
        </w:rPr>
        <w:t>2017</w:t>
      </w:r>
      <w:r w:rsidRPr="00D37C02">
        <w:rPr>
          <w:rFonts w:hint="eastAsia"/>
          <w:kern w:val="0"/>
          <w:sz w:val="24"/>
          <w:szCs w:val="24"/>
        </w:rPr>
        <w:t>年物业企业信用等级评价，提供证明材料扫描件。</w:t>
      </w:r>
    </w:p>
    <w:p w:rsidR="00433523" w:rsidRPr="00D37C02" w:rsidRDefault="00D37C02" w:rsidP="0034732A">
      <w:pPr>
        <w:spacing w:line="360" w:lineRule="auto"/>
        <w:ind w:firstLineChars="200" w:firstLine="446"/>
        <w:jc w:val="left"/>
        <w:rPr>
          <w:kern w:val="0"/>
          <w:sz w:val="24"/>
          <w:szCs w:val="24"/>
        </w:rPr>
      </w:pPr>
      <w:r w:rsidRPr="00D37C02">
        <w:rPr>
          <w:rFonts w:hint="eastAsia"/>
          <w:kern w:val="0"/>
          <w:sz w:val="24"/>
          <w:szCs w:val="24"/>
        </w:rPr>
        <w:t>上述</w:t>
      </w:r>
      <w:proofErr w:type="gramStart"/>
      <w:r w:rsidRPr="00D37C02">
        <w:rPr>
          <w:rFonts w:hint="eastAsia"/>
          <w:kern w:val="0"/>
          <w:sz w:val="24"/>
          <w:szCs w:val="24"/>
        </w:rPr>
        <w:t>两</w:t>
      </w:r>
      <w:proofErr w:type="gramEnd"/>
      <w:r w:rsidRPr="00D37C02">
        <w:rPr>
          <w:rFonts w:hint="eastAsia"/>
          <w:kern w:val="0"/>
          <w:sz w:val="24"/>
          <w:szCs w:val="24"/>
        </w:rPr>
        <w:t>年度均具备最佳评价的：</w:t>
      </w:r>
      <w:r w:rsidRPr="00D37C02">
        <w:rPr>
          <w:rFonts w:hint="eastAsia"/>
          <w:kern w:val="0"/>
          <w:sz w:val="24"/>
          <w:szCs w:val="24"/>
        </w:rPr>
        <w:t>3</w:t>
      </w:r>
      <w:r w:rsidRPr="00D37C02">
        <w:rPr>
          <w:rFonts w:hint="eastAsia"/>
          <w:kern w:val="0"/>
          <w:sz w:val="24"/>
          <w:szCs w:val="24"/>
        </w:rPr>
        <w:t>分，上述</w:t>
      </w:r>
      <w:proofErr w:type="gramStart"/>
      <w:r w:rsidRPr="00D37C02">
        <w:rPr>
          <w:rFonts w:hint="eastAsia"/>
          <w:kern w:val="0"/>
          <w:sz w:val="24"/>
          <w:szCs w:val="24"/>
        </w:rPr>
        <w:t>两</w:t>
      </w:r>
      <w:proofErr w:type="gramEnd"/>
      <w:r w:rsidRPr="00D37C02">
        <w:rPr>
          <w:rFonts w:hint="eastAsia"/>
          <w:kern w:val="0"/>
          <w:sz w:val="24"/>
          <w:szCs w:val="24"/>
        </w:rPr>
        <w:t>年度任</w:t>
      </w:r>
      <w:proofErr w:type="gramStart"/>
      <w:r w:rsidRPr="00D37C02">
        <w:rPr>
          <w:rFonts w:hint="eastAsia"/>
          <w:kern w:val="0"/>
          <w:sz w:val="24"/>
          <w:szCs w:val="24"/>
        </w:rPr>
        <w:t>一</w:t>
      </w:r>
      <w:proofErr w:type="gramEnd"/>
      <w:r w:rsidRPr="00D37C02">
        <w:rPr>
          <w:rFonts w:hint="eastAsia"/>
          <w:kern w:val="0"/>
          <w:sz w:val="24"/>
          <w:szCs w:val="24"/>
        </w:rPr>
        <w:t>年度具备最佳评价的：</w:t>
      </w:r>
      <w:r w:rsidRPr="00D37C02">
        <w:rPr>
          <w:rFonts w:hint="eastAsia"/>
          <w:kern w:val="0"/>
          <w:sz w:val="24"/>
          <w:szCs w:val="24"/>
        </w:rPr>
        <w:t>2</w:t>
      </w:r>
      <w:r w:rsidRPr="00D37C02">
        <w:rPr>
          <w:rFonts w:hint="eastAsia"/>
          <w:kern w:val="0"/>
          <w:sz w:val="24"/>
          <w:szCs w:val="24"/>
        </w:rPr>
        <w:t>分，上述</w:t>
      </w:r>
      <w:proofErr w:type="gramStart"/>
      <w:r w:rsidRPr="00D37C02">
        <w:rPr>
          <w:rFonts w:hint="eastAsia"/>
          <w:kern w:val="0"/>
          <w:sz w:val="24"/>
          <w:szCs w:val="24"/>
        </w:rPr>
        <w:t>两</w:t>
      </w:r>
      <w:proofErr w:type="gramEnd"/>
      <w:r w:rsidRPr="00D37C02">
        <w:rPr>
          <w:rFonts w:hint="eastAsia"/>
          <w:kern w:val="0"/>
          <w:sz w:val="24"/>
          <w:szCs w:val="24"/>
        </w:rPr>
        <w:t>年度均具备次佳评价或任</w:t>
      </w:r>
      <w:proofErr w:type="gramStart"/>
      <w:r w:rsidRPr="00D37C02">
        <w:rPr>
          <w:rFonts w:hint="eastAsia"/>
          <w:kern w:val="0"/>
          <w:sz w:val="24"/>
          <w:szCs w:val="24"/>
        </w:rPr>
        <w:t>一</w:t>
      </w:r>
      <w:proofErr w:type="gramEnd"/>
      <w:r w:rsidRPr="00D37C02">
        <w:rPr>
          <w:rFonts w:hint="eastAsia"/>
          <w:kern w:val="0"/>
          <w:sz w:val="24"/>
          <w:szCs w:val="24"/>
        </w:rPr>
        <w:t>年度具备次佳评价的：</w:t>
      </w:r>
      <w:r w:rsidRPr="00D37C02">
        <w:rPr>
          <w:rFonts w:hint="eastAsia"/>
          <w:kern w:val="0"/>
          <w:sz w:val="24"/>
          <w:szCs w:val="24"/>
        </w:rPr>
        <w:t>1</w:t>
      </w:r>
      <w:r w:rsidRPr="00D37C02">
        <w:rPr>
          <w:rFonts w:hint="eastAsia"/>
          <w:kern w:val="0"/>
          <w:sz w:val="24"/>
          <w:szCs w:val="24"/>
        </w:rPr>
        <w:t>分，其他：</w:t>
      </w:r>
      <w:r w:rsidRPr="00D37C02">
        <w:rPr>
          <w:rFonts w:hint="eastAsia"/>
          <w:kern w:val="0"/>
          <w:sz w:val="24"/>
          <w:szCs w:val="24"/>
        </w:rPr>
        <w:t>0</w:t>
      </w:r>
      <w:r w:rsidRPr="00D37C02">
        <w:rPr>
          <w:rFonts w:hint="eastAsia"/>
          <w:kern w:val="0"/>
          <w:sz w:val="24"/>
          <w:szCs w:val="24"/>
        </w:rPr>
        <w:t>分。</w:t>
      </w:r>
    </w:p>
    <w:p w:rsidR="00433523" w:rsidRPr="00D37C02" w:rsidRDefault="00D37C02" w:rsidP="0034732A">
      <w:pPr>
        <w:spacing w:line="360" w:lineRule="auto"/>
        <w:ind w:firstLineChars="200" w:firstLine="446"/>
        <w:jc w:val="left"/>
        <w:rPr>
          <w:kern w:val="0"/>
          <w:sz w:val="24"/>
          <w:szCs w:val="24"/>
        </w:rPr>
      </w:pPr>
      <w:r w:rsidRPr="00D37C02">
        <w:rPr>
          <w:rFonts w:hint="eastAsia"/>
          <w:kern w:val="0"/>
          <w:sz w:val="24"/>
          <w:szCs w:val="24"/>
        </w:rPr>
        <w:t>4</w:t>
      </w:r>
      <w:r w:rsidRPr="00D37C02">
        <w:rPr>
          <w:kern w:val="0"/>
          <w:sz w:val="24"/>
          <w:szCs w:val="24"/>
        </w:rPr>
        <w:t xml:space="preserve">. </w:t>
      </w:r>
      <w:r w:rsidRPr="00D37C02">
        <w:rPr>
          <w:kern w:val="0"/>
          <w:sz w:val="24"/>
          <w:szCs w:val="24"/>
        </w:rPr>
        <w:t>派驻服务人员评价（</w:t>
      </w:r>
      <w:r w:rsidRPr="00D37C02">
        <w:rPr>
          <w:rFonts w:hint="eastAsia"/>
          <w:kern w:val="0"/>
          <w:sz w:val="24"/>
          <w:szCs w:val="24"/>
        </w:rPr>
        <w:t>19</w:t>
      </w:r>
      <w:r w:rsidRPr="00D37C02">
        <w:rPr>
          <w:kern w:val="0"/>
          <w:sz w:val="24"/>
          <w:szCs w:val="24"/>
        </w:rPr>
        <w:t>分）</w:t>
      </w:r>
    </w:p>
    <w:p w:rsidR="00433523" w:rsidRPr="00D37C02" w:rsidRDefault="00D37C02" w:rsidP="0034732A">
      <w:pPr>
        <w:spacing w:line="360" w:lineRule="auto"/>
        <w:ind w:firstLineChars="200" w:firstLine="446"/>
        <w:jc w:val="left"/>
        <w:rPr>
          <w:kern w:val="0"/>
          <w:sz w:val="24"/>
          <w:szCs w:val="24"/>
        </w:rPr>
      </w:pPr>
      <w:r w:rsidRPr="00D37C02">
        <w:rPr>
          <w:kern w:val="0"/>
          <w:sz w:val="24"/>
          <w:szCs w:val="24"/>
        </w:rPr>
        <w:t>（</w:t>
      </w:r>
      <w:r w:rsidRPr="00D37C02">
        <w:rPr>
          <w:kern w:val="0"/>
          <w:sz w:val="24"/>
          <w:szCs w:val="24"/>
        </w:rPr>
        <w:t>1</w:t>
      </w:r>
      <w:r w:rsidRPr="00D37C02">
        <w:rPr>
          <w:kern w:val="0"/>
          <w:sz w:val="24"/>
          <w:szCs w:val="24"/>
        </w:rPr>
        <w:t>）承诺</w:t>
      </w:r>
      <w:r w:rsidRPr="00D37C02">
        <w:rPr>
          <w:rFonts w:hint="eastAsia"/>
          <w:kern w:val="0"/>
          <w:sz w:val="24"/>
          <w:szCs w:val="24"/>
        </w:rPr>
        <w:t>全部物业人员均满足项目需求书人员岗位要求且</w:t>
      </w:r>
      <w:r w:rsidRPr="00D37C02">
        <w:rPr>
          <w:kern w:val="0"/>
          <w:sz w:val="24"/>
          <w:szCs w:val="24"/>
        </w:rPr>
        <w:t>身体健康得</w:t>
      </w:r>
      <w:r w:rsidRPr="00D37C02">
        <w:rPr>
          <w:rFonts w:hint="eastAsia"/>
          <w:kern w:val="0"/>
          <w:sz w:val="24"/>
          <w:szCs w:val="24"/>
        </w:rPr>
        <w:t>3</w:t>
      </w:r>
      <w:r w:rsidRPr="00D37C02">
        <w:rPr>
          <w:kern w:val="0"/>
          <w:sz w:val="24"/>
          <w:szCs w:val="24"/>
        </w:rPr>
        <w:t>分，否则</w:t>
      </w:r>
      <w:r w:rsidRPr="00D37C02">
        <w:rPr>
          <w:kern w:val="0"/>
          <w:sz w:val="24"/>
          <w:szCs w:val="24"/>
        </w:rPr>
        <w:t>0</w:t>
      </w:r>
      <w:r w:rsidRPr="00D37C02">
        <w:rPr>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2</w:t>
      </w:r>
      <w:r w:rsidRPr="00D37C02">
        <w:rPr>
          <w:rFonts w:hint="eastAsia"/>
          <w:kern w:val="0"/>
          <w:sz w:val="24"/>
          <w:szCs w:val="24"/>
        </w:rPr>
        <w:t>）秩序维护：承诺拟投入本项目的秩序维护员均具备公安机关核发的《保安员》证，且提供上述人员上述证书扫描件，每个合格的证书扫描件得</w:t>
      </w:r>
      <w:r w:rsidRPr="00D37C02">
        <w:rPr>
          <w:rFonts w:hint="eastAsia"/>
          <w:kern w:val="0"/>
          <w:sz w:val="24"/>
          <w:szCs w:val="24"/>
        </w:rPr>
        <w:t>1</w:t>
      </w:r>
      <w:r w:rsidRPr="00D37C02">
        <w:rPr>
          <w:rFonts w:hint="eastAsia"/>
          <w:kern w:val="0"/>
          <w:sz w:val="24"/>
          <w:szCs w:val="24"/>
        </w:rPr>
        <w:t>分，最多</w:t>
      </w:r>
      <w:r w:rsidRPr="00D37C02">
        <w:rPr>
          <w:rFonts w:hint="eastAsia"/>
          <w:kern w:val="0"/>
          <w:sz w:val="24"/>
          <w:szCs w:val="24"/>
        </w:rPr>
        <w:t>3</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3</w:t>
      </w:r>
      <w:r w:rsidRPr="00D37C02">
        <w:rPr>
          <w:rFonts w:hint="eastAsia"/>
          <w:kern w:val="0"/>
          <w:sz w:val="24"/>
          <w:szCs w:val="24"/>
        </w:rPr>
        <w:t>）秩序维护：提供上述人员（已提供（</w:t>
      </w:r>
      <w:r w:rsidRPr="00D37C02">
        <w:rPr>
          <w:rFonts w:hint="eastAsia"/>
          <w:kern w:val="0"/>
          <w:sz w:val="24"/>
          <w:szCs w:val="24"/>
        </w:rPr>
        <w:t>2</w:t>
      </w:r>
      <w:r w:rsidRPr="00D37C02">
        <w:rPr>
          <w:rFonts w:hint="eastAsia"/>
          <w:kern w:val="0"/>
          <w:sz w:val="24"/>
          <w:szCs w:val="24"/>
        </w:rPr>
        <w:t>）项证书扫描件的）开标前半年内任意一个月的由投标单位或其分公司缴纳社会保险证明扫描件，每个合格的人员</w:t>
      </w:r>
      <w:proofErr w:type="gramStart"/>
      <w:r w:rsidRPr="00D37C02">
        <w:rPr>
          <w:rFonts w:hint="eastAsia"/>
          <w:kern w:val="0"/>
          <w:sz w:val="24"/>
          <w:szCs w:val="24"/>
        </w:rPr>
        <w:t>社保证明</w:t>
      </w:r>
      <w:proofErr w:type="gramEnd"/>
      <w:r w:rsidRPr="00D37C02">
        <w:rPr>
          <w:rFonts w:hint="eastAsia"/>
          <w:kern w:val="0"/>
          <w:sz w:val="24"/>
          <w:szCs w:val="24"/>
        </w:rPr>
        <w:t>扫描件得</w:t>
      </w:r>
      <w:r w:rsidRPr="00D37C02">
        <w:rPr>
          <w:rFonts w:hint="eastAsia"/>
          <w:kern w:val="0"/>
          <w:sz w:val="24"/>
          <w:szCs w:val="24"/>
        </w:rPr>
        <w:t>1</w:t>
      </w:r>
      <w:r w:rsidRPr="00D37C02">
        <w:rPr>
          <w:rFonts w:hint="eastAsia"/>
          <w:kern w:val="0"/>
          <w:sz w:val="24"/>
          <w:szCs w:val="24"/>
        </w:rPr>
        <w:t>分，最多</w:t>
      </w:r>
      <w:r w:rsidRPr="00D37C02">
        <w:rPr>
          <w:rFonts w:hint="eastAsia"/>
          <w:kern w:val="0"/>
          <w:sz w:val="24"/>
          <w:szCs w:val="24"/>
        </w:rPr>
        <w:t>3</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4</w:t>
      </w:r>
      <w:r w:rsidRPr="00D37C02">
        <w:rPr>
          <w:rFonts w:hint="eastAsia"/>
          <w:kern w:val="0"/>
          <w:sz w:val="24"/>
          <w:szCs w:val="24"/>
        </w:rPr>
        <w:t>）锅炉工：承诺拟投入本项目的锅炉</w:t>
      </w:r>
      <w:proofErr w:type="gramStart"/>
      <w:r w:rsidRPr="00D37C02">
        <w:rPr>
          <w:rFonts w:hint="eastAsia"/>
          <w:kern w:val="0"/>
          <w:sz w:val="24"/>
          <w:szCs w:val="24"/>
        </w:rPr>
        <w:t>工具备</w:t>
      </w:r>
      <w:proofErr w:type="gramEnd"/>
      <w:r w:rsidRPr="00D37C02">
        <w:rPr>
          <w:rFonts w:hint="eastAsia"/>
          <w:kern w:val="0"/>
          <w:sz w:val="24"/>
          <w:szCs w:val="24"/>
        </w:rPr>
        <w:t>《特种设备作业人员证（原二级锅炉司炉</w:t>
      </w:r>
      <w:r w:rsidRPr="00D37C02">
        <w:rPr>
          <w:rFonts w:hint="eastAsia"/>
          <w:kern w:val="0"/>
          <w:sz w:val="24"/>
          <w:szCs w:val="24"/>
        </w:rPr>
        <w:t>G2</w:t>
      </w:r>
      <w:r w:rsidRPr="00D37C02">
        <w:rPr>
          <w:rFonts w:hint="eastAsia"/>
          <w:kern w:val="0"/>
          <w:sz w:val="24"/>
          <w:szCs w:val="24"/>
        </w:rPr>
        <w:t>或新工业锅炉司炉</w:t>
      </w:r>
      <w:r w:rsidRPr="00D37C02">
        <w:rPr>
          <w:rFonts w:hint="eastAsia"/>
          <w:kern w:val="0"/>
          <w:sz w:val="24"/>
          <w:szCs w:val="24"/>
        </w:rPr>
        <w:t>G1</w:t>
      </w:r>
      <w:r w:rsidRPr="00D37C02">
        <w:rPr>
          <w:rFonts w:hint="eastAsia"/>
          <w:kern w:val="0"/>
          <w:sz w:val="24"/>
          <w:szCs w:val="24"/>
        </w:rPr>
        <w:t>）》，且提供上述人员上述证书扫描件，提供合格的证书扫描件得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5</w:t>
      </w:r>
      <w:r w:rsidRPr="00D37C02">
        <w:rPr>
          <w:rFonts w:hint="eastAsia"/>
          <w:kern w:val="0"/>
          <w:sz w:val="24"/>
          <w:szCs w:val="24"/>
        </w:rPr>
        <w:t>）锅炉工：提供上述人员（已提供（</w:t>
      </w:r>
      <w:r w:rsidRPr="00D37C02">
        <w:rPr>
          <w:rFonts w:hint="eastAsia"/>
          <w:kern w:val="0"/>
          <w:sz w:val="24"/>
          <w:szCs w:val="24"/>
        </w:rPr>
        <w:t>6</w:t>
      </w:r>
      <w:r w:rsidRPr="00D37C02">
        <w:rPr>
          <w:rFonts w:hint="eastAsia"/>
          <w:kern w:val="0"/>
          <w:sz w:val="24"/>
          <w:szCs w:val="24"/>
        </w:rPr>
        <w:t>）项证书扫描件的）开标前半年内任意一个月的由投标单位或其分公司缴纳社会保险证明扫描件，提供合格的人员</w:t>
      </w:r>
      <w:proofErr w:type="gramStart"/>
      <w:r w:rsidRPr="00D37C02">
        <w:rPr>
          <w:rFonts w:hint="eastAsia"/>
          <w:kern w:val="0"/>
          <w:sz w:val="24"/>
          <w:szCs w:val="24"/>
        </w:rPr>
        <w:t>社保证明</w:t>
      </w:r>
      <w:proofErr w:type="gramEnd"/>
      <w:r w:rsidRPr="00D37C02">
        <w:rPr>
          <w:rFonts w:hint="eastAsia"/>
          <w:kern w:val="0"/>
          <w:sz w:val="24"/>
          <w:szCs w:val="24"/>
        </w:rPr>
        <w:t>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6</w:t>
      </w:r>
      <w:r w:rsidRPr="00D37C02">
        <w:rPr>
          <w:rFonts w:hint="eastAsia"/>
          <w:kern w:val="0"/>
          <w:sz w:val="24"/>
          <w:szCs w:val="24"/>
        </w:rPr>
        <w:t>）维修电工：承诺拟投入本项目的电工同时具备《特种作业操作证（高压电工</w:t>
      </w:r>
      <w:r w:rsidRPr="00D37C02">
        <w:rPr>
          <w:rFonts w:hint="eastAsia"/>
          <w:kern w:val="0"/>
          <w:sz w:val="24"/>
          <w:szCs w:val="24"/>
        </w:rPr>
        <w:lastRenderedPageBreak/>
        <w:t>作业）》和《特种作业操作证（低压电工作业）》，且提供上述人员上述证书扫描件，同时提供上述合格的证书扫描件得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7</w:t>
      </w:r>
      <w:r w:rsidRPr="00D37C02">
        <w:rPr>
          <w:rFonts w:hint="eastAsia"/>
          <w:kern w:val="0"/>
          <w:sz w:val="24"/>
          <w:szCs w:val="24"/>
        </w:rPr>
        <w:t>）维修电工：提供上述人员（已提供（</w:t>
      </w:r>
      <w:r w:rsidRPr="00D37C02">
        <w:rPr>
          <w:rFonts w:hint="eastAsia"/>
          <w:kern w:val="0"/>
          <w:sz w:val="24"/>
          <w:szCs w:val="24"/>
        </w:rPr>
        <w:t>8</w:t>
      </w:r>
      <w:r w:rsidRPr="00D37C02">
        <w:rPr>
          <w:rFonts w:hint="eastAsia"/>
          <w:kern w:val="0"/>
          <w:sz w:val="24"/>
          <w:szCs w:val="24"/>
        </w:rPr>
        <w:t>）项证书扫描件的）开标前半年内任意一个月的由投标单位或其分公司缴纳社会保险证明扫描件，提供合格的人员</w:t>
      </w:r>
      <w:proofErr w:type="gramStart"/>
      <w:r w:rsidRPr="00D37C02">
        <w:rPr>
          <w:rFonts w:hint="eastAsia"/>
          <w:kern w:val="0"/>
          <w:sz w:val="24"/>
          <w:szCs w:val="24"/>
        </w:rPr>
        <w:t>社保证明</w:t>
      </w:r>
      <w:proofErr w:type="gramEnd"/>
      <w:r w:rsidRPr="00D37C02">
        <w:rPr>
          <w:rFonts w:hint="eastAsia"/>
          <w:kern w:val="0"/>
          <w:sz w:val="24"/>
          <w:szCs w:val="24"/>
        </w:rPr>
        <w:t>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8</w:t>
      </w:r>
      <w:r w:rsidRPr="00D37C02">
        <w:rPr>
          <w:rFonts w:hint="eastAsia"/>
          <w:kern w:val="0"/>
          <w:sz w:val="24"/>
          <w:szCs w:val="24"/>
        </w:rPr>
        <w:t>）司机：承诺拟投入本项目的司机具备《机动车驾驶证》（</w:t>
      </w:r>
      <w:r w:rsidRPr="00D37C02">
        <w:rPr>
          <w:rFonts w:hint="eastAsia"/>
          <w:kern w:val="0"/>
          <w:sz w:val="24"/>
          <w:szCs w:val="24"/>
        </w:rPr>
        <w:t>C1</w:t>
      </w:r>
      <w:r w:rsidRPr="00D37C02">
        <w:rPr>
          <w:rFonts w:hint="eastAsia"/>
          <w:kern w:val="0"/>
          <w:sz w:val="24"/>
          <w:szCs w:val="24"/>
        </w:rPr>
        <w:t>或以上级别），且提供上述人员上述证书扫描件，同时提供上述合格的证书扫描件得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9</w:t>
      </w:r>
      <w:r w:rsidRPr="00D37C02">
        <w:rPr>
          <w:rFonts w:hint="eastAsia"/>
          <w:kern w:val="0"/>
          <w:sz w:val="24"/>
          <w:szCs w:val="24"/>
        </w:rPr>
        <w:t>）司机：提供上述人员（已提供（</w:t>
      </w:r>
      <w:r w:rsidRPr="00D37C02">
        <w:rPr>
          <w:rFonts w:hint="eastAsia"/>
          <w:kern w:val="0"/>
          <w:sz w:val="24"/>
          <w:szCs w:val="24"/>
        </w:rPr>
        <w:t>10</w:t>
      </w:r>
      <w:r w:rsidRPr="00D37C02">
        <w:rPr>
          <w:rFonts w:hint="eastAsia"/>
          <w:kern w:val="0"/>
          <w:sz w:val="24"/>
          <w:szCs w:val="24"/>
        </w:rPr>
        <w:t>）项证书扫描件的）开标前半年内任意一个月的由投标单位或其分公司缴纳社会保险证明扫描件，提供合格的人员</w:t>
      </w:r>
      <w:proofErr w:type="gramStart"/>
      <w:r w:rsidRPr="00D37C02">
        <w:rPr>
          <w:rFonts w:hint="eastAsia"/>
          <w:kern w:val="0"/>
          <w:sz w:val="24"/>
          <w:szCs w:val="24"/>
        </w:rPr>
        <w:t>社保证明</w:t>
      </w:r>
      <w:proofErr w:type="gramEnd"/>
      <w:r w:rsidRPr="00D37C02">
        <w:rPr>
          <w:rFonts w:hint="eastAsia"/>
          <w:kern w:val="0"/>
          <w:sz w:val="24"/>
          <w:szCs w:val="24"/>
        </w:rPr>
        <w:t>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P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10</w:t>
      </w:r>
      <w:r w:rsidRPr="00D37C02">
        <w:rPr>
          <w:rFonts w:hint="eastAsia"/>
          <w:kern w:val="0"/>
          <w:sz w:val="24"/>
          <w:szCs w:val="24"/>
        </w:rPr>
        <w:t>）厨师：承诺拟投入本项目的厨师具备《中华人民共和国职业资格证（中式烹调师）》（三级或优于三级），且提供上述人员上述证书扫描件，提供合格的证书扫描件得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D37C02" w:rsidRDefault="00D37C02" w:rsidP="00D37C02">
      <w:pPr>
        <w:spacing w:line="360" w:lineRule="auto"/>
        <w:ind w:firstLineChars="200" w:firstLine="446"/>
        <w:jc w:val="left"/>
        <w:rPr>
          <w:kern w:val="0"/>
          <w:sz w:val="24"/>
          <w:szCs w:val="24"/>
        </w:rPr>
      </w:pPr>
      <w:r w:rsidRPr="00D37C02">
        <w:rPr>
          <w:rFonts w:hint="eastAsia"/>
          <w:kern w:val="0"/>
          <w:sz w:val="24"/>
          <w:szCs w:val="24"/>
        </w:rPr>
        <w:t>（</w:t>
      </w:r>
      <w:r w:rsidRPr="00D37C02">
        <w:rPr>
          <w:rFonts w:hint="eastAsia"/>
          <w:kern w:val="0"/>
          <w:sz w:val="24"/>
          <w:szCs w:val="24"/>
        </w:rPr>
        <w:t>11</w:t>
      </w:r>
      <w:r w:rsidRPr="00D37C02">
        <w:rPr>
          <w:rFonts w:hint="eastAsia"/>
          <w:kern w:val="0"/>
          <w:sz w:val="24"/>
          <w:szCs w:val="24"/>
        </w:rPr>
        <w:t>）厨师：提供上述人员（已提供（</w:t>
      </w:r>
      <w:r w:rsidRPr="00D37C02">
        <w:rPr>
          <w:rFonts w:hint="eastAsia"/>
          <w:kern w:val="0"/>
          <w:sz w:val="24"/>
          <w:szCs w:val="24"/>
        </w:rPr>
        <w:t>4</w:t>
      </w:r>
      <w:r w:rsidRPr="00D37C02">
        <w:rPr>
          <w:rFonts w:hint="eastAsia"/>
          <w:kern w:val="0"/>
          <w:sz w:val="24"/>
          <w:szCs w:val="24"/>
        </w:rPr>
        <w:t>）项证书扫描件的）开标前半年内任意一个月的由投标单位或其分公司缴纳社会保险证明扫描件，提供合格的人员</w:t>
      </w:r>
      <w:proofErr w:type="gramStart"/>
      <w:r w:rsidRPr="00D37C02">
        <w:rPr>
          <w:rFonts w:hint="eastAsia"/>
          <w:kern w:val="0"/>
          <w:sz w:val="24"/>
          <w:szCs w:val="24"/>
        </w:rPr>
        <w:t>社保证明</w:t>
      </w:r>
      <w:proofErr w:type="gramEnd"/>
      <w:r w:rsidRPr="00D37C02">
        <w:rPr>
          <w:rFonts w:hint="eastAsia"/>
          <w:kern w:val="0"/>
          <w:sz w:val="24"/>
          <w:szCs w:val="24"/>
        </w:rPr>
        <w:t>扫描件得</w:t>
      </w:r>
      <w:r w:rsidRPr="00D37C02">
        <w:rPr>
          <w:rFonts w:hint="eastAsia"/>
          <w:kern w:val="0"/>
          <w:sz w:val="24"/>
          <w:szCs w:val="24"/>
        </w:rPr>
        <w:t>1</w:t>
      </w:r>
      <w:r w:rsidRPr="00D37C02">
        <w:rPr>
          <w:rFonts w:hint="eastAsia"/>
          <w:kern w:val="0"/>
          <w:sz w:val="24"/>
          <w:szCs w:val="24"/>
        </w:rPr>
        <w:t>分，否则</w:t>
      </w:r>
      <w:r w:rsidRPr="00D37C02">
        <w:rPr>
          <w:rFonts w:hint="eastAsia"/>
          <w:kern w:val="0"/>
          <w:sz w:val="24"/>
          <w:szCs w:val="24"/>
        </w:rPr>
        <w:t>0</w:t>
      </w:r>
      <w:r w:rsidRPr="00D37C02">
        <w:rPr>
          <w:rFonts w:hint="eastAsia"/>
          <w:kern w:val="0"/>
          <w:sz w:val="24"/>
          <w:szCs w:val="24"/>
        </w:rPr>
        <w:t>分；</w:t>
      </w:r>
    </w:p>
    <w:p w:rsidR="00433523" w:rsidRPr="003D0C49" w:rsidRDefault="00D37C02" w:rsidP="00D37C02">
      <w:pPr>
        <w:spacing w:line="360" w:lineRule="auto"/>
        <w:ind w:firstLineChars="200" w:firstLine="446"/>
        <w:jc w:val="left"/>
        <w:rPr>
          <w:kern w:val="0"/>
          <w:sz w:val="24"/>
          <w:szCs w:val="24"/>
        </w:rPr>
      </w:pPr>
      <w:r w:rsidRPr="003D0C49">
        <w:rPr>
          <w:rFonts w:hint="eastAsia"/>
          <w:kern w:val="0"/>
          <w:sz w:val="24"/>
          <w:szCs w:val="24"/>
        </w:rPr>
        <w:t>（</w:t>
      </w:r>
      <w:r w:rsidRPr="003D0C49">
        <w:rPr>
          <w:rFonts w:hint="eastAsia"/>
          <w:kern w:val="0"/>
          <w:sz w:val="24"/>
          <w:szCs w:val="24"/>
        </w:rPr>
        <w:t>12</w:t>
      </w:r>
      <w:r w:rsidRPr="003D0C49">
        <w:rPr>
          <w:rFonts w:hint="eastAsia"/>
          <w:kern w:val="0"/>
          <w:sz w:val="24"/>
          <w:szCs w:val="24"/>
        </w:rPr>
        <w:t>）理发师、面点、帮厨：提供卫生防疫部门或医疗机构颁发的《健康证》，每提供一个合格的《健康证》扫描件得</w:t>
      </w:r>
      <w:r w:rsidRPr="003D0C49">
        <w:rPr>
          <w:rFonts w:hint="eastAsia"/>
          <w:kern w:val="0"/>
          <w:sz w:val="24"/>
          <w:szCs w:val="24"/>
        </w:rPr>
        <w:t>0.5</w:t>
      </w:r>
      <w:r w:rsidRPr="003D0C49">
        <w:rPr>
          <w:rFonts w:hint="eastAsia"/>
          <w:kern w:val="0"/>
          <w:sz w:val="24"/>
          <w:szCs w:val="24"/>
        </w:rPr>
        <w:t>分，最高</w:t>
      </w:r>
      <w:r w:rsidRPr="003D0C49">
        <w:rPr>
          <w:rFonts w:hint="eastAsia"/>
          <w:kern w:val="0"/>
          <w:sz w:val="24"/>
          <w:szCs w:val="24"/>
        </w:rPr>
        <w:t>2</w:t>
      </w:r>
      <w:r w:rsidRPr="003D0C49">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 xml:space="preserve">5. </w:t>
      </w:r>
      <w:r>
        <w:rPr>
          <w:rFonts w:hint="eastAsia"/>
          <w:kern w:val="0"/>
          <w:sz w:val="24"/>
          <w:szCs w:val="24"/>
        </w:rPr>
        <w:t>人员培训方案评价（</w:t>
      </w:r>
      <w:r>
        <w:rPr>
          <w:rFonts w:hint="eastAsia"/>
          <w:kern w:val="0"/>
          <w:sz w:val="24"/>
          <w:szCs w:val="24"/>
        </w:rPr>
        <w:t>3</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人员培训方案应包含培训计划、培训方式、培训目标、言行规范、仪表仪容、公众形象等。</w:t>
      </w:r>
    </w:p>
    <w:p w:rsidR="00433523" w:rsidRDefault="00D37C02" w:rsidP="0034732A">
      <w:pPr>
        <w:spacing w:line="360" w:lineRule="auto"/>
        <w:ind w:firstLineChars="200" w:firstLine="446"/>
        <w:jc w:val="left"/>
        <w:rPr>
          <w:kern w:val="0"/>
          <w:sz w:val="24"/>
          <w:szCs w:val="24"/>
        </w:rPr>
      </w:pPr>
      <w:r>
        <w:rPr>
          <w:rFonts w:hint="eastAsia"/>
          <w:kern w:val="0"/>
          <w:sz w:val="24"/>
          <w:szCs w:val="24"/>
        </w:rPr>
        <w:t>每提供上述</w:t>
      </w:r>
      <w:r>
        <w:rPr>
          <w:rFonts w:hint="eastAsia"/>
          <w:kern w:val="0"/>
          <w:sz w:val="24"/>
          <w:szCs w:val="24"/>
        </w:rPr>
        <w:t>1</w:t>
      </w:r>
      <w:r>
        <w:rPr>
          <w:rFonts w:hint="eastAsia"/>
          <w:kern w:val="0"/>
          <w:sz w:val="24"/>
          <w:szCs w:val="24"/>
        </w:rPr>
        <w:t>项内容的得</w:t>
      </w:r>
      <w:r>
        <w:rPr>
          <w:rFonts w:hint="eastAsia"/>
          <w:kern w:val="0"/>
          <w:sz w:val="24"/>
          <w:szCs w:val="24"/>
        </w:rPr>
        <w:t>0.5</w:t>
      </w:r>
      <w:r>
        <w:rPr>
          <w:rFonts w:hint="eastAsia"/>
          <w:kern w:val="0"/>
          <w:sz w:val="24"/>
          <w:szCs w:val="24"/>
        </w:rPr>
        <w:t>分，最多</w:t>
      </w:r>
      <w:r>
        <w:rPr>
          <w:rFonts w:hint="eastAsia"/>
          <w:kern w:val="0"/>
          <w:sz w:val="24"/>
          <w:szCs w:val="24"/>
        </w:rPr>
        <w:t>3</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第三部分</w:t>
      </w:r>
      <w:r>
        <w:rPr>
          <w:kern w:val="0"/>
          <w:sz w:val="24"/>
          <w:szCs w:val="24"/>
        </w:rPr>
        <w:t xml:space="preserve"> </w:t>
      </w:r>
      <w:r>
        <w:rPr>
          <w:kern w:val="0"/>
          <w:sz w:val="24"/>
          <w:szCs w:val="24"/>
        </w:rPr>
        <w:t>主观分（</w:t>
      </w:r>
      <w:r>
        <w:rPr>
          <w:rFonts w:hint="eastAsia"/>
          <w:kern w:val="0"/>
          <w:sz w:val="24"/>
          <w:szCs w:val="24"/>
        </w:rPr>
        <w:t>42</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 xml:space="preserve">1. </w:t>
      </w:r>
      <w:r>
        <w:rPr>
          <w:kern w:val="0"/>
          <w:sz w:val="24"/>
          <w:szCs w:val="24"/>
        </w:rPr>
        <w:t>人员、岗位配置评价（</w:t>
      </w:r>
      <w:r>
        <w:rPr>
          <w:rFonts w:hint="eastAsia"/>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lastRenderedPageBreak/>
        <w:t>人员配备齐全，岗位设置合理，完全满足项目需求书要求：</w:t>
      </w:r>
      <w:r>
        <w:rPr>
          <w:rFonts w:hint="eastAsia"/>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人员配备齐全，岗位设置较为合理，</w:t>
      </w:r>
      <w:r>
        <w:rPr>
          <w:rFonts w:hint="eastAsia"/>
          <w:kern w:val="0"/>
          <w:sz w:val="24"/>
          <w:szCs w:val="24"/>
        </w:rPr>
        <w:t>基本</w:t>
      </w:r>
      <w:r>
        <w:rPr>
          <w:kern w:val="0"/>
          <w:sz w:val="24"/>
          <w:szCs w:val="24"/>
        </w:rPr>
        <w:t>满足项目需求书要求：</w:t>
      </w:r>
      <w:r>
        <w:rPr>
          <w:kern w:val="0"/>
          <w:sz w:val="24"/>
          <w:szCs w:val="24"/>
        </w:rPr>
        <w:t>4</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其他：</w:t>
      </w:r>
      <w:r>
        <w:rPr>
          <w:kern w:val="0"/>
          <w:sz w:val="24"/>
          <w:szCs w:val="24"/>
        </w:rPr>
        <w:t>0</w:t>
      </w:r>
      <w:r>
        <w:rPr>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2</w:t>
      </w:r>
      <w:r>
        <w:rPr>
          <w:kern w:val="0"/>
          <w:sz w:val="24"/>
          <w:szCs w:val="24"/>
        </w:rPr>
        <w:t xml:space="preserve">. </w:t>
      </w:r>
      <w:r>
        <w:rPr>
          <w:kern w:val="0"/>
          <w:sz w:val="24"/>
          <w:szCs w:val="24"/>
        </w:rPr>
        <w:t>针对本项目特点的专业化管理方案评价（</w:t>
      </w:r>
      <w:r>
        <w:rPr>
          <w:rFonts w:hint="eastAsia"/>
          <w:kern w:val="0"/>
          <w:sz w:val="24"/>
          <w:szCs w:val="24"/>
        </w:rPr>
        <w:t>8</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方案考虑全面，不漏项，专业性、针对性、系统性强，操作可行：</w:t>
      </w:r>
      <w:r>
        <w:rPr>
          <w:rFonts w:hint="eastAsia"/>
          <w:kern w:val="0"/>
          <w:sz w:val="24"/>
          <w:szCs w:val="24"/>
        </w:rPr>
        <w:t>8</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方案考虑较为全面，基本不漏项，专业性、针对性、系统性较强，操作可行性较强：</w:t>
      </w:r>
      <w:r>
        <w:rPr>
          <w:kern w:val="0"/>
          <w:sz w:val="24"/>
          <w:szCs w:val="24"/>
        </w:rPr>
        <w:t>6</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方案考虑不够周全，基本不漏项，有一定的专业性、针对性、系统性，有一定的操作可行性：</w:t>
      </w:r>
      <w:r>
        <w:rPr>
          <w:rFonts w:hint="eastAsia"/>
          <w:kern w:val="0"/>
          <w:sz w:val="24"/>
          <w:szCs w:val="24"/>
        </w:rPr>
        <w:t>4</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其他：</w:t>
      </w:r>
      <w:r>
        <w:rPr>
          <w:kern w:val="0"/>
          <w:sz w:val="24"/>
          <w:szCs w:val="24"/>
        </w:rPr>
        <w:t>0</w:t>
      </w:r>
      <w:r>
        <w:rPr>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3</w:t>
      </w:r>
      <w:r>
        <w:rPr>
          <w:kern w:val="0"/>
          <w:sz w:val="24"/>
          <w:szCs w:val="24"/>
        </w:rPr>
        <w:t xml:space="preserve">. </w:t>
      </w:r>
      <w:r>
        <w:rPr>
          <w:kern w:val="0"/>
          <w:sz w:val="24"/>
          <w:szCs w:val="24"/>
        </w:rPr>
        <w:t>对项目重点、难点的理解评价（</w:t>
      </w:r>
      <w:r>
        <w:rPr>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对项目重点、难点理解准确，能完全满足项目要求：</w:t>
      </w:r>
      <w:r>
        <w:rPr>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对项目重点、难点理解一般，基本满足项目要求：</w:t>
      </w:r>
      <w:r>
        <w:rPr>
          <w:kern w:val="0"/>
          <w:sz w:val="24"/>
          <w:szCs w:val="24"/>
        </w:rPr>
        <w:t>5</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对项目重点、难点理解简单，存在一定缺陷：</w:t>
      </w:r>
      <w:r>
        <w:rPr>
          <w:kern w:val="0"/>
          <w:sz w:val="24"/>
          <w:szCs w:val="24"/>
        </w:rPr>
        <w:t>3</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其他：</w:t>
      </w:r>
      <w:r>
        <w:rPr>
          <w:kern w:val="0"/>
          <w:sz w:val="24"/>
          <w:szCs w:val="24"/>
        </w:rPr>
        <w:t>0</w:t>
      </w:r>
      <w:r>
        <w:rPr>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4</w:t>
      </w:r>
      <w:r>
        <w:rPr>
          <w:kern w:val="0"/>
          <w:sz w:val="24"/>
          <w:szCs w:val="24"/>
        </w:rPr>
        <w:t xml:space="preserve">. </w:t>
      </w:r>
      <w:r>
        <w:rPr>
          <w:kern w:val="0"/>
          <w:sz w:val="24"/>
          <w:szCs w:val="24"/>
        </w:rPr>
        <w:t>应急预案评价（</w:t>
      </w:r>
      <w:r>
        <w:rPr>
          <w:rFonts w:hint="eastAsia"/>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应急预案实用，经济，切实可行：</w:t>
      </w:r>
      <w:r>
        <w:rPr>
          <w:rFonts w:hint="eastAsia"/>
          <w:kern w:val="0"/>
          <w:sz w:val="24"/>
          <w:szCs w:val="24"/>
        </w:rPr>
        <w:t>7</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应急预案较为实用，经济，可行性较强：</w:t>
      </w:r>
      <w:r>
        <w:rPr>
          <w:rFonts w:hint="eastAsia"/>
          <w:kern w:val="0"/>
          <w:sz w:val="24"/>
          <w:szCs w:val="24"/>
        </w:rPr>
        <w:t>4</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其他：</w:t>
      </w:r>
      <w:r>
        <w:rPr>
          <w:kern w:val="0"/>
          <w:sz w:val="24"/>
          <w:szCs w:val="24"/>
        </w:rPr>
        <w:t>0</w:t>
      </w:r>
      <w:r>
        <w:rPr>
          <w:kern w:val="0"/>
          <w:sz w:val="24"/>
          <w:szCs w:val="24"/>
        </w:rPr>
        <w:t>分；</w:t>
      </w:r>
    </w:p>
    <w:p w:rsidR="00433523" w:rsidRDefault="00D37C02" w:rsidP="0034732A">
      <w:pPr>
        <w:spacing w:line="360" w:lineRule="auto"/>
        <w:ind w:firstLineChars="200" w:firstLine="446"/>
        <w:jc w:val="left"/>
        <w:rPr>
          <w:color w:val="000000" w:themeColor="text1"/>
          <w:sz w:val="24"/>
        </w:rPr>
      </w:pPr>
      <w:r>
        <w:rPr>
          <w:rFonts w:hint="eastAsia"/>
          <w:kern w:val="0"/>
          <w:sz w:val="24"/>
          <w:szCs w:val="24"/>
        </w:rPr>
        <w:t>5</w:t>
      </w:r>
      <w:r>
        <w:rPr>
          <w:kern w:val="0"/>
          <w:sz w:val="24"/>
          <w:szCs w:val="24"/>
        </w:rPr>
        <w:t xml:space="preserve">. </w:t>
      </w:r>
      <w:r>
        <w:rPr>
          <w:color w:val="000000" w:themeColor="text1"/>
          <w:sz w:val="24"/>
        </w:rPr>
        <w:t>人员保密管理方案评价（</w:t>
      </w:r>
      <w:r>
        <w:rPr>
          <w:rFonts w:hint="eastAsia"/>
          <w:color w:val="000000" w:themeColor="text1"/>
          <w:sz w:val="24"/>
        </w:rPr>
        <w:t>4</w:t>
      </w:r>
      <w:r>
        <w:rPr>
          <w:color w:val="000000" w:themeColor="text1"/>
          <w:sz w:val="24"/>
        </w:rPr>
        <w:t>分）</w:t>
      </w:r>
    </w:p>
    <w:p w:rsidR="00433523" w:rsidRDefault="00D37C02" w:rsidP="0034732A">
      <w:pPr>
        <w:spacing w:line="360" w:lineRule="auto"/>
        <w:ind w:firstLineChars="200" w:firstLine="446"/>
        <w:jc w:val="left"/>
        <w:rPr>
          <w:kern w:val="0"/>
          <w:sz w:val="24"/>
          <w:szCs w:val="24"/>
        </w:rPr>
      </w:pPr>
      <w:r>
        <w:rPr>
          <w:kern w:val="0"/>
          <w:sz w:val="24"/>
          <w:szCs w:val="24"/>
        </w:rPr>
        <w:t>人员保密管理方案规范、切实可行：</w:t>
      </w:r>
      <w:r>
        <w:rPr>
          <w:rFonts w:hint="eastAsia"/>
          <w:kern w:val="0"/>
          <w:sz w:val="24"/>
          <w:szCs w:val="24"/>
        </w:rPr>
        <w:t>4</w:t>
      </w:r>
      <w:r>
        <w:rPr>
          <w:kern w:val="0"/>
          <w:sz w:val="24"/>
          <w:szCs w:val="24"/>
        </w:rPr>
        <w:t>分</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人员保密管理方案较为规范、可行性较强：</w:t>
      </w:r>
      <w:r>
        <w:rPr>
          <w:rFonts w:hint="eastAsia"/>
          <w:kern w:val="0"/>
          <w:sz w:val="24"/>
          <w:szCs w:val="24"/>
        </w:rPr>
        <w:t>2</w:t>
      </w:r>
      <w:r>
        <w:rPr>
          <w:kern w:val="0"/>
          <w:sz w:val="24"/>
          <w:szCs w:val="24"/>
        </w:rPr>
        <w:t>分</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其他：</w:t>
      </w:r>
      <w:r>
        <w:rPr>
          <w:kern w:val="0"/>
          <w:sz w:val="24"/>
          <w:szCs w:val="24"/>
        </w:rPr>
        <w:t>0</w:t>
      </w:r>
      <w:r>
        <w:rPr>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 xml:space="preserve">6. </w:t>
      </w:r>
      <w:r>
        <w:rPr>
          <w:rFonts w:hint="eastAsia"/>
          <w:kern w:val="0"/>
          <w:sz w:val="24"/>
          <w:szCs w:val="24"/>
        </w:rPr>
        <w:t>人员稳定性方案评价（</w:t>
      </w:r>
      <w:r>
        <w:rPr>
          <w:rFonts w:hint="eastAsia"/>
          <w:kern w:val="0"/>
          <w:sz w:val="24"/>
          <w:szCs w:val="24"/>
        </w:rPr>
        <w:t>4</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lastRenderedPageBreak/>
        <w:t>方案详细完整，针对性、可行性强，能保障服务队伍稳定：</w:t>
      </w:r>
      <w:r>
        <w:rPr>
          <w:rFonts w:hint="eastAsia"/>
          <w:kern w:val="0"/>
          <w:sz w:val="24"/>
          <w:szCs w:val="24"/>
        </w:rPr>
        <w:t>4</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方案比较详细，针对性、可行性较强，基本保障服务队伍稳定：</w:t>
      </w:r>
      <w:r>
        <w:rPr>
          <w:rFonts w:hint="eastAsia"/>
          <w:kern w:val="0"/>
          <w:sz w:val="24"/>
          <w:szCs w:val="24"/>
        </w:rPr>
        <w:t>2</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其他：</w:t>
      </w:r>
      <w:r>
        <w:rPr>
          <w:rFonts w:hint="eastAsia"/>
          <w:kern w:val="0"/>
          <w:sz w:val="24"/>
          <w:szCs w:val="24"/>
        </w:rPr>
        <w:t>0</w:t>
      </w:r>
      <w:r>
        <w:rPr>
          <w:rFonts w:hint="eastAsia"/>
          <w:kern w:val="0"/>
          <w:sz w:val="24"/>
          <w:szCs w:val="24"/>
        </w:rPr>
        <w:t>分；</w:t>
      </w:r>
    </w:p>
    <w:p w:rsidR="00433523" w:rsidRDefault="00D37C02" w:rsidP="0034732A">
      <w:pPr>
        <w:spacing w:line="360" w:lineRule="auto"/>
        <w:ind w:firstLineChars="200" w:firstLine="446"/>
        <w:jc w:val="left"/>
        <w:rPr>
          <w:kern w:val="0"/>
          <w:sz w:val="24"/>
          <w:szCs w:val="24"/>
        </w:rPr>
      </w:pPr>
      <w:r>
        <w:rPr>
          <w:rFonts w:hint="eastAsia"/>
          <w:kern w:val="0"/>
          <w:sz w:val="24"/>
          <w:szCs w:val="24"/>
        </w:rPr>
        <w:t>7</w:t>
      </w:r>
      <w:r>
        <w:rPr>
          <w:kern w:val="0"/>
          <w:sz w:val="24"/>
          <w:szCs w:val="24"/>
        </w:rPr>
        <w:t xml:space="preserve">. </w:t>
      </w:r>
      <w:r>
        <w:rPr>
          <w:kern w:val="0"/>
          <w:sz w:val="24"/>
          <w:szCs w:val="24"/>
        </w:rPr>
        <w:t>投标报价合理性（</w:t>
      </w:r>
      <w:r>
        <w:rPr>
          <w:rFonts w:hint="eastAsia"/>
          <w:kern w:val="0"/>
          <w:sz w:val="24"/>
          <w:szCs w:val="24"/>
        </w:rPr>
        <w:t>5</w:t>
      </w:r>
      <w:r>
        <w:rPr>
          <w:kern w:val="0"/>
          <w:sz w:val="24"/>
          <w:szCs w:val="24"/>
        </w:rPr>
        <w:t>分）</w:t>
      </w:r>
    </w:p>
    <w:p w:rsidR="00433523" w:rsidRDefault="00D37C02" w:rsidP="0034732A">
      <w:pPr>
        <w:spacing w:line="360" w:lineRule="auto"/>
        <w:ind w:firstLineChars="200" w:firstLine="446"/>
        <w:jc w:val="left"/>
        <w:rPr>
          <w:kern w:val="0"/>
          <w:sz w:val="24"/>
          <w:szCs w:val="24"/>
        </w:rPr>
      </w:pPr>
      <w:r>
        <w:rPr>
          <w:kern w:val="0"/>
          <w:sz w:val="24"/>
          <w:szCs w:val="24"/>
        </w:rPr>
        <w:t>投标报价计算的合理性，根据投标人报价情况综合评定，其中社会保险</w:t>
      </w:r>
      <w:r>
        <w:rPr>
          <w:rFonts w:hint="eastAsia"/>
          <w:kern w:val="0"/>
          <w:sz w:val="24"/>
          <w:szCs w:val="24"/>
        </w:rPr>
        <w:t>、住房公积金</w:t>
      </w:r>
      <w:r>
        <w:rPr>
          <w:kern w:val="0"/>
          <w:sz w:val="24"/>
          <w:szCs w:val="24"/>
        </w:rPr>
        <w:t>应在投标文件中对人员保险</w:t>
      </w:r>
      <w:r>
        <w:rPr>
          <w:rFonts w:hint="eastAsia"/>
          <w:kern w:val="0"/>
          <w:sz w:val="24"/>
          <w:szCs w:val="24"/>
        </w:rPr>
        <w:t>、公积金</w:t>
      </w:r>
      <w:r>
        <w:rPr>
          <w:kern w:val="0"/>
          <w:sz w:val="24"/>
          <w:szCs w:val="24"/>
        </w:rPr>
        <w:t>缴纳类别及测算标准另附说明，如有人员享有优惠政策，须将享有优惠政策的批准文件和政策文件一并提供，否则不予认定</w:t>
      </w:r>
    </w:p>
    <w:p w:rsidR="00433523" w:rsidRDefault="00D37C02" w:rsidP="0034732A">
      <w:pPr>
        <w:spacing w:line="360" w:lineRule="auto"/>
        <w:ind w:firstLineChars="200" w:firstLine="446"/>
        <w:jc w:val="left"/>
        <w:rPr>
          <w:kern w:val="0"/>
          <w:sz w:val="24"/>
          <w:szCs w:val="24"/>
        </w:rPr>
      </w:pPr>
      <w:r>
        <w:rPr>
          <w:kern w:val="0"/>
          <w:sz w:val="24"/>
          <w:szCs w:val="24"/>
        </w:rPr>
        <w:t>投标报价科学合理：</w:t>
      </w:r>
      <w:r>
        <w:rPr>
          <w:rFonts w:hint="eastAsia"/>
          <w:kern w:val="0"/>
          <w:sz w:val="24"/>
          <w:szCs w:val="24"/>
        </w:rPr>
        <w:t>5</w:t>
      </w:r>
      <w:r>
        <w:rPr>
          <w:kern w:val="0"/>
          <w:sz w:val="24"/>
          <w:szCs w:val="24"/>
        </w:rPr>
        <w:t>分</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投标报价</w:t>
      </w:r>
      <w:r>
        <w:rPr>
          <w:rFonts w:hint="eastAsia"/>
          <w:kern w:val="0"/>
          <w:sz w:val="24"/>
          <w:szCs w:val="24"/>
        </w:rPr>
        <w:t>较为</w:t>
      </w:r>
      <w:r>
        <w:rPr>
          <w:kern w:val="0"/>
          <w:sz w:val="24"/>
          <w:szCs w:val="24"/>
        </w:rPr>
        <w:t>合理：</w:t>
      </w:r>
      <w:r>
        <w:rPr>
          <w:rFonts w:hint="eastAsia"/>
          <w:kern w:val="0"/>
          <w:sz w:val="24"/>
          <w:szCs w:val="24"/>
        </w:rPr>
        <w:t>3</w:t>
      </w:r>
      <w:r>
        <w:rPr>
          <w:kern w:val="0"/>
          <w:sz w:val="24"/>
          <w:szCs w:val="24"/>
        </w:rPr>
        <w:t>分</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投标报价合理性一般：</w:t>
      </w:r>
      <w:r>
        <w:rPr>
          <w:rFonts w:hint="eastAsia"/>
          <w:kern w:val="0"/>
          <w:sz w:val="24"/>
          <w:szCs w:val="24"/>
        </w:rPr>
        <w:t>1</w:t>
      </w:r>
      <w:r>
        <w:rPr>
          <w:kern w:val="0"/>
          <w:sz w:val="24"/>
          <w:szCs w:val="24"/>
        </w:rPr>
        <w:t>分</w:t>
      </w:r>
      <w:r>
        <w:rPr>
          <w:rFonts w:hint="eastAsia"/>
          <w:kern w:val="0"/>
          <w:sz w:val="24"/>
          <w:szCs w:val="24"/>
        </w:rPr>
        <w:t>；</w:t>
      </w:r>
    </w:p>
    <w:p w:rsidR="00433523" w:rsidRDefault="00D37C02" w:rsidP="0034732A">
      <w:pPr>
        <w:spacing w:line="360" w:lineRule="auto"/>
        <w:ind w:firstLineChars="200" w:firstLine="446"/>
        <w:jc w:val="left"/>
        <w:rPr>
          <w:kern w:val="0"/>
          <w:sz w:val="24"/>
          <w:szCs w:val="24"/>
        </w:rPr>
      </w:pPr>
      <w:r>
        <w:rPr>
          <w:kern w:val="0"/>
          <w:sz w:val="24"/>
          <w:szCs w:val="24"/>
        </w:rPr>
        <w:t>未</w:t>
      </w:r>
      <w:r>
        <w:rPr>
          <w:rFonts w:hint="eastAsia"/>
          <w:kern w:val="0"/>
          <w:sz w:val="24"/>
          <w:szCs w:val="24"/>
        </w:rPr>
        <w:t>按《开标分项一览表》、《人员费用分项一览表》报价的</w:t>
      </w:r>
      <w:r>
        <w:rPr>
          <w:kern w:val="0"/>
          <w:sz w:val="24"/>
          <w:szCs w:val="24"/>
        </w:rPr>
        <w:t>或</w:t>
      </w:r>
      <w:r>
        <w:rPr>
          <w:rFonts w:hint="eastAsia"/>
          <w:kern w:val="0"/>
          <w:sz w:val="24"/>
          <w:szCs w:val="24"/>
        </w:rPr>
        <w:t>社会保险、住房公积金应缴未缴的或</w:t>
      </w:r>
      <w:r>
        <w:rPr>
          <w:kern w:val="0"/>
          <w:sz w:val="24"/>
          <w:szCs w:val="24"/>
        </w:rPr>
        <w:t>投标报价不合理</w:t>
      </w:r>
      <w:r>
        <w:rPr>
          <w:rFonts w:hint="eastAsia"/>
          <w:kern w:val="0"/>
          <w:sz w:val="24"/>
          <w:szCs w:val="24"/>
        </w:rPr>
        <w:t>的</w:t>
      </w:r>
      <w:r>
        <w:rPr>
          <w:kern w:val="0"/>
          <w:sz w:val="24"/>
          <w:szCs w:val="24"/>
        </w:rPr>
        <w:t>：</w:t>
      </w:r>
      <w:r>
        <w:rPr>
          <w:kern w:val="0"/>
          <w:sz w:val="24"/>
          <w:szCs w:val="24"/>
        </w:rPr>
        <w:t>0</w:t>
      </w:r>
      <w:r>
        <w:rPr>
          <w:kern w:val="0"/>
          <w:sz w:val="24"/>
          <w:szCs w:val="24"/>
        </w:rPr>
        <w:t>分</w:t>
      </w:r>
      <w:r>
        <w:rPr>
          <w:rFonts w:hint="eastAsia"/>
          <w:kern w:val="0"/>
          <w:sz w:val="24"/>
          <w:szCs w:val="24"/>
        </w:rPr>
        <w:t>。</w:t>
      </w:r>
    </w:p>
    <w:p w:rsidR="00433523" w:rsidRDefault="00D37C02" w:rsidP="0034732A">
      <w:pPr>
        <w:spacing w:line="360" w:lineRule="auto"/>
        <w:ind w:firstLineChars="200" w:firstLine="446"/>
        <w:outlineLvl w:val="0"/>
        <w:rPr>
          <w:sz w:val="24"/>
        </w:rPr>
      </w:pPr>
      <w:r>
        <w:rPr>
          <w:sz w:val="24"/>
        </w:rPr>
        <w:t>第四部分</w:t>
      </w:r>
      <w:r>
        <w:rPr>
          <w:sz w:val="24"/>
        </w:rPr>
        <w:t xml:space="preserve">  </w:t>
      </w:r>
      <w:r>
        <w:rPr>
          <w:rFonts w:hint="eastAsia"/>
          <w:sz w:val="24"/>
        </w:rPr>
        <w:t>经评标委员会认定有下列情形之一的，减</w:t>
      </w:r>
      <w:r>
        <w:rPr>
          <w:rFonts w:hint="eastAsia"/>
          <w:sz w:val="24"/>
        </w:rPr>
        <w:t>2</w:t>
      </w:r>
      <w:r>
        <w:rPr>
          <w:rFonts w:hint="eastAsia"/>
          <w:sz w:val="24"/>
        </w:rPr>
        <w:t>分，最多减</w:t>
      </w:r>
      <w:r>
        <w:rPr>
          <w:rFonts w:hint="eastAsia"/>
          <w:sz w:val="24"/>
        </w:rPr>
        <w:t>10</w:t>
      </w:r>
      <w:r>
        <w:rPr>
          <w:rFonts w:hint="eastAsia"/>
          <w:sz w:val="24"/>
        </w:rPr>
        <w:t>分</w:t>
      </w:r>
    </w:p>
    <w:p w:rsidR="00433523" w:rsidRDefault="00D37C02">
      <w:pPr>
        <w:pStyle w:val="af0"/>
        <w:numPr>
          <w:ilvl w:val="0"/>
          <w:numId w:val="2"/>
        </w:numPr>
        <w:spacing w:line="360" w:lineRule="auto"/>
        <w:ind w:left="0" w:firstLine="446"/>
        <w:outlineLvl w:val="0"/>
        <w:rPr>
          <w:sz w:val="24"/>
        </w:rPr>
      </w:pPr>
      <w:r>
        <w:rPr>
          <w:rFonts w:hint="eastAsia"/>
          <w:sz w:val="24"/>
        </w:rPr>
        <w:t>投标文件不完整，缺页的。</w:t>
      </w:r>
    </w:p>
    <w:p w:rsidR="00433523" w:rsidRDefault="00D37C02">
      <w:pPr>
        <w:pStyle w:val="af0"/>
        <w:numPr>
          <w:ilvl w:val="0"/>
          <w:numId w:val="2"/>
        </w:numPr>
        <w:spacing w:line="360" w:lineRule="auto"/>
        <w:ind w:left="0" w:firstLine="446"/>
        <w:outlineLvl w:val="0"/>
        <w:rPr>
          <w:sz w:val="24"/>
        </w:rPr>
      </w:pPr>
      <w:r>
        <w:rPr>
          <w:rFonts w:hint="eastAsia"/>
          <w:sz w:val="24"/>
        </w:rPr>
        <w:t>投标文件无页码、无目录的。</w:t>
      </w:r>
    </w:p>
    <w:p w:rsidR="00433523" w:rsidRDefault="00D37C02">
      <w:pPr>
        <w:pStyle w:val="af0"/>
        <w:numPr>
          <w:ilvl w:val="0"/>
          <w:numId w:val="2"/>
        </w:numPr>
        <w:spacing w:line="360" w:lineRule="auto"/>
        <w:ind w:left="0" w:firstLine="446"/>
        <w:outlineLvl w:val="0"/>
        <w:rPr>
          <w:sz w:val="24"/>
        </w:rPr>
      </w:pPr>
      <w:r>
        <w:rPr>
          <w:rFonts w:hint="eastAsia"/>
          <w:sz w:val="24"/>
        </w:rPr>
        <w:t>不按照招标文件要求制作投标文件的。</w:t>
      </w:r>
    </w:p>
    <w:p w:rsidR="00433523" w:rsidRDefault="00D37C02">
      <w:pPr>
        <w:pStyle w:val="af0"/>
        <w:numPr>
          <w:ilvl w:val="0"/>
          <w:numId w:val="2"/>
        </w:numPr>
        <w:spacing w:line="360" w:lineRule="auto"/>
        <w:ind w:left="0" w:firstLine="446"/>
        <w:outlineLvl w:val="0"/>
        <w:rPr>
          <w:sz w:val="24"/>
        </w:rPr>
      </w:pPr>
      <w:r>
        <w:rPr>
          <w:rFonts w:hint="eastAsia"/>
          <w:sz w:val="24"/>
        </w:rPr>
        <w:t>技术点对点应答完全复制招标文件的技术条款相关部分内容作为其投标文件的一部分的。</w:t>
      </w:r>
    </w:p>
    <w:p w:rsidR="00433523" w:rsidRDefault="00D37C02">
      <w:pPr>
        <w:pStyle w:val="af0"/>
        <w:numPr>
          <w:ilvl w:val="0"/>
          <w:numId w:val="2"/>
        </w:numPr>
        <w:spacing w:line="360" w:lineRule="auto"/>
        <w:ind w:left="0" w:firstLine="446"/>
        <w:outlineLvl w:val="0"/>
        <w:rPr>
          <w:sz w:val="24"/>
        </w:rPr>
      </w:pPr>
      <w:r>
        <w:rPr>
          <w:rFonts w:hint="eastAsia"/>
          <w:sz w:val="24"/>
        </w:rPr>
        <w:t>投标文件部分内容无法辨认的。</w:t>
      </w:r>
    </w:p>
    <w:p w:rsidR="00433523" w:rsidRDefault="00D37C02">
      <w:pPr>
        <w:pStyle w:val="af0"/>
        <w:numPr>
          <w:ilvl w:val="0"/>
          <w:numId w:val="2"/>
        </w:numPr>
        <w:spacing w:line="360" w:lineRule="auto"/>
        <w:ind w:left="0" w:firstLine="446"/>
        <w:outlineLvl w:val="0"/>
        <w:rPr>
          <w:sz w:val="24"/>
        </w:rPr>
      </w:pPr>
      <w:r>
        <w:rPr>
          <w:rFonts w:hint="eastAsia"/>
          <w:sz w:val="24"/>
        </w:rPr>
        <w:t>投标文件中对同一问题的前后表述不一致的。</w:t>
      </w:r>
    </w:p>
    <w:p w:rsidR="00433523" w:rsidRDefault="00D37C02">
      <w:pPr>
        <w:pStyle w:val="af0"/>
        <w:numPr>
          <w:ilvl w:val="0"/>
          <w:numId w:val="2"/>
        </w:numPr>
        <w:spacing w:line="360" w:lineRule="auto"/>
        <w:ind w:left="0" w:firstLine="446"/>
        <w:outlineLvl w:val="0"/>
        <w:rPr>
          <w:sz w:val="24"/>
        </w:rPr>
      </w:pPr>
      <w:r>
        <w:rPr>
          <w:rFonts w:hint="eastAsia"/>
          <w:sz w:val="24"/>
        </w:rPr>
        <w:t>未在规定时间内答复评标委员会询标的。</w:t>
      </w:r>
    </w:p>
    <w:p w:rsidR="00433523" w:rsidRDefault="00D37C02" w:rsidP="0034732A">
      <w:pPr>
        <w:spacing w:line="360" w:lineRule="auto"/>
        <w:ind w:firstLineChars="200" w:firstLine="446"/>
        <w:outlineLvl w:val="0"/>
        <w:rPr>
          <w:sz w:val="24"/>
        </w:rPr>
      </w:pPr>
      <w:r>
        <w:rPr>
          <w:sz w:val="24"/>
        </w:rPr>
        <w:t>四、投标文件内容要求</w:t>
      </w:r>
    </w:p>
    <w:p w:rsidR="00433523" w:rsidRDefault="00D37C02" w:rsidP="0034732A">
      <w:pPr>
        <w:spacing w:line="360" w:lineRule="auto"/>
        <w:ind w:firstLineChars="200" w:firstLine="446"/>
        <w:outlineLvl w:val="0"/>
        <w:rPr>
          <w:sz w:val="24"/>
        </w:rPr>
      </w:pPr>
      <w:r>
        <w:rPr>
          <w:rFonts w:hint="eastAsia"/>
          <w:sz w:val="24"/>
        </w:rPr>
        <w:t>（一）</w:t>
      </w:r>
      <w:r>
        <w:rPr>
          <w:sz w:val="24"/>
        </w:rPr>
        <w:t>投标人须按照《投标须知》</w:t>
      </w:r>
      <w:r>
        <w:rPr>
          <w:sz w:val="24"/>
        </w:rPr>
        <w:t xml:space="preserve">“C </w:t>
      </w:r>
      <w:r>
        <w:rPr>
          <w:sz w:val="24"/>
        </w:rPr>
        <w:t>投标文件的编制</w:t>
      </w:r>
      <w:r>
        <w:rPr>
          <w:sz w:val="24"/>
        </w:rPr>
        <w:t>”</w:t>
      </w:r>
      <w:r>
        <w:rPr>
          <w:sz w:val="24"/>
        </w:rPr>
        <w:t>中的相关要求编制投标文件</w:t>
      </w:r>
      <w:r>
        <w:rPr>
          <w:rFonts w:hint="eastAsia"/>
          <w:sz w:val="24"/>
        </w:rPr>
        <w:t>。</w:t>
      </w:r>
    </w:p>
    <w:p w:rsidR="00433523" w:rsidRDefault="00D37C02" w:rsidP="0034732A">
      <w:pPr>
        <w:spacing w:line="360" w:lineRule="auto"/>
        <w:ind w:firstLineChars="200" w:firstLine="446"/>
        <w:outlineLvl w:val="0"/>
        <w:rPr>
          <w:sz w:val="24"/>
        </w:rPr>
      </w:pPr>
      <w:r>
        <w:rPr>
          <w:rFonts w:hint="eastAsia"/>
          <w:sz w:val="24"/>
        </w:rPr>
        <w:lastRenderedPageBreak/>
        <w:t>（二）</w:t>
      </w:r>
      <w:r>
        <w:rPr>
          <w:sz w:val="24"/>
        </w:rPr>
        <w:t>投标文件</w:t>
      </w:r>
      <w:r>
        <w:rPr>
          <w:rFonts w:hint="eastAsia"/>
          <w:sz w:val="24"/>
        </w:rPr>
        <w:t>格式参照第五部分“投标文件格式”。</w:t>
      </w:r>
    </w:p>
    <w:p w:rsidR="00433523" w:rsidRDefault="00D37C02">
      <w:pPr>
        <w:spacing w:line="360" w:lineRule="auto"/>
        <w:jc w:val="center"/>
        <w:rPr>
          <w:b/>
          <w:sz w:val="24"/>
        </w:rPr>
      </w:pPr>
      <w:r>
        <w:rPr>
          <w:sz w:val="24"/>
          <w:u w:val="single"/>
        </w:rPr>
        <w:br w:type="page"/>
      </w:r>
      <w:r>
        <w:rPr>
          <w:b/>
          <w:sz w:val="24"/>
        </w:rPr>
        <w:lastRenderedPageBreak/>
        <w:t>项目需求书</w:t>
      </w:r>
    </w:p>
    <w:p w:rsidR="00433523" w:rsidRDefault="00D37C02">
      <w:pPr>
        <w:widowControl/>
        <w:jc w:val="left"/>
        <w:rPr>
          <w:b/>
          <w:sz w:val="24"/>
        </w:rPr>
      </w:pPr>
      <w:r>
        <w:rPr>
          <w:rFonts w:hint="eastAsia"/>
          <w:b/>
          <w:sz w:val="24"/>
        </w:rPr>
        <w:t>一、项目背景</w:t>
      </w:r>
    </w:p>
    <w:p w:rsidR="00433523" w:rsidRDefault="00D37C02" w:rsidP="0034732A">
      <w:pPr>
        <w:widowControl/>
        <w:ind w:firstLineChars="191" w:firstLine="426"/>
        <w:jc w:val="left"/>
        <w:rPr>
          <w:sz w:val="24"/>
        </w:rPr>
      </w:pPr>
      <w:r>
        <w:rPr>
          <w:rFonts w:hint="eastAsia"/>
          <w:sz w:val="24"/>
        </w:rPr>
        <w:t>天津市文学艺术界联合会坐落在和平区新华路</w:t>
      </w:r>
      <w:r>
        <w:rPr>
          <w:rFonts w:hint="eastAsia"/>
          <w:sz w:val="24"/>
        </w:rPr>
        <w:t>237</w:t>
      </w:r>
      <w:r>
        <w:rPr>
          <w:rFonts w:hint="eastAsia"/>
          <w:sz w:val="24"/>
        </w:rPr>
        <w:t>号，建筑面积</w:t>
      </w:r>
      <w:r>
        <w:rPr>
          <w:rFonts w:hint="eastAsia"/>
          <w:sz w:val="24"/>
        </w:rPr>
        <w:t>7885.45</w:t>
      </w:r>
      <w:r>
        <w:rPr>
          <w:rFonts w:hint="eastAsia"/>
          <w:sz w:val="24"/>
        </w:rPr>
        <w:t>平方米，占地面积约</w:t>
      </w:r>
      <w:r>
        <w:rPr>
          <w:rFonts w:hint="eastAsia"/>
          <w:sz w:val="24"/>
        </w:rPr>
        <w:t>3044.20</w:t>
      </w:r>
      <w:r>
        <w:rPr>
          <w:rFonts w:hint="eastAsia"/>
          <w:sz w:val="24"/>
        </w:rPr>
        <w:t>平方米。设有员工食堂。</w:t>
      </w:r>
    </w:p>
    <w:p w:rsidR="00433523" w:rsidRDefault="00D37C02">
      <w:pPr>
        <w:spacing w:line="360" w:lineRule="auto"/>
        <w:rPr>
          <w:b/>
          <w:sz w:val="24"/>
          <w:szCs w:val="24"/>
        </w:rPr>
      </w:pPr>
      <w:r>
        <w:rPr>
          <w:rFonts w:hint="eastAsia"/>
          <w:b/>
          <w:kern w:val="0"/>
          <w:sz w:val="24"/>
          <w:szCs w:val="24"/>
        </w:rPr>
        <w:t>二</w:t>
      </w:r>
      <w:r>
        <w:rPr>
          <w:b/>
          <w:kern w:val="0"/>
          <w:sz w:val="24"/>
          <w:szCs w:val="24"/>
        </w:rPr>
        <w:t>、物业投入人员岗位及每个岗位的需要人数</w:t>
      </w:r>
    </w:p>
    <w:tbl>
      <w:tblPr>
        <w:tblStyle w:val="ad"/>
        <w:tblW w:w="9631" w:type="dxa"/>
        <w:jc w:val="center"/>
        <w:tblLayout w:type="fixed"/>
        <w:tblLook w:val="04A0" w:firstRow="1" w:lastRow="0" w:firstColumn="1" w:lastColumn="0" w:noHBand="0" w:noVBand="1"/>
      </w:tblPr>
      <w:tblGrid>
        <w:gridCol w:w="726"/>
        <w:gridCol w:w="1336"/>
        <w:gridCol w:w="855"/>
        <w:gridCol w:w="4290"/>
        <w:gridCol w:w="1108"/>
        <w:gridCol w:w="1316"/>
      </w:tblGrid>
      <w:tr w:rsidR="00433523">
        <w:trPr>
          <w:jc w:val="center"/>
        </w:trPr>
        <w:tc>
          <w:tcPr>
            <w:tcW w:w="726"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序号</w:t>
            </w:r>
          </w:p>
        </w:tc>
        <w:tc>
          <w:tcPr>
            <w:tcW w:w="1336"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岗位名称</w:t>
            </w:r>
          </w:p>
        </w:tc>
        <w:tc>
          <w:tcPr>
            <w:tcW w:w="855"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人数</w:t>
            </w:r>
          </w:p>
        </w:tc>
        <w:tc>
          <w:tcPr>
            <w:tcW w:w="4290"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要求</w:t>
            </w:r>
          </w:p>
        </w:tc>
        <w:tc>
          <w:tcPr>
            <w:tcW w:w="1108"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是否接受退休人员</w:t>
            </w:r>
          </w:p>
        </w:tc>
        <w:tc>
          <w:tcPr>
            <w:tcW w:w="1316" w:type="dxa"/>
            <w:vAlign w:val="center"/>
          </w:tcPr>
          <w:p w:rsidR="00433523" w:rsidRDefault="00D37C02">
            <w:pPr>
              <w:spacing w:line="360" w:lineRule="auto"/>
              <w:jc w:val="center"/>
              <w:rPr>
                <w:rFonts w:ascii="宋体" w:hAnsi="宋体" w:cs="宋体"/>
                <w:b/>
                <w:szCs w:val="21"/>
              </w:rPr>
            </w:pPr>
            <w:r>
              <w:rPr>
                <w:rFonts w:ascii="宋体" w:hAnsi="宋体" w:cs="宋体" w:hint="eastAsia"/>
                <w:b/>
                <w:szCs w:val="21"/>
              </w:rPr>
              <w:t>工作时间</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保洁员</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2</w:t>
            </w:r>
          </w:p>
        </w:tc>
        <w:tc>
          <w:tcPr>
            <w:tcW w:w="4290" w:type="dxa"/>
            <w:vAlign w:val="center"/>
          </w:tcPr>
          <w:p w:rsidR="00433523" w:rsidRDefault="00D37C02">
            <w:pPr>
              <w:spacing w:line="360" w:lineRule="auto"/>
              <w:jc w:val="left"/>
              <w:rPr>
                <w:rFonts w:ascii="宋体" w:hAnsi="宋体" w:cs="宋体"/>
                <w:szCs w:val="21"/>
              </w:rPr>
            </w:pPr>
            <w:r>
              <w:rPr>
                <w:rFonts w:ascii="宋体" w:hAnsi="宋体" w:cs="宋体" w:hint="eastAsia"/>
                <w:szCs w:val="21"/>
              </w:rPr>
              <w:t>（1）男女不限，男性65岁以下（含65岁），女性55岁以下（含55岁）；（2）具有3年以上非住宅项目清洁工作经验。</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是</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2</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秩序维护</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9</w:t>
            </w:r>
          </w:p>
        </w:tc>
        <w:tc>
          <w:tcPr>
            <w:tcW w:w="4290" w:type="dxa"/>
            <w:vAlign w:val="center"/>
          </w:tcPr>
          <w:p w:rsidR="00433523" w:rsidRDefault="00D37C02">
            <w:pPr>
              <w:numPr>
                <w:ilvl w:val="0"/>
                <w:numId w:val="3"/>
              </w:numPr>
              <w:spacing w:line="360" w:lineRule="auto"/>
              <w:jc w:val="left"/>
              <w:rPr>
                <w:rFonts w:ascii="宋体" w:hAnsi="宋体" w:cs="宋体"/>
                <w:szCs w:val="21"/>
              </w:rPr>
            </w:pPr>
            <w:r>
              <w:rPr>
                <w:rFonts w:ascii="宋体" w:hAnsi="宋体" w:cs="宋体" w:hint="eastAsia"/>
                <w:szCs w:val="21"/>
              </w:rPr>
              <w:t>男性，年龄55岁以下（含55岁）；</w:t>
            </w:r>
          </w:p>
          <w:p w:rsidR="00433523" w:rsidRDefault="00D37C02">
            <w:pPr>
              <w:numPr>
                <w:ilvl w:val="0"/>
                <w:numId w:val="3"/>
              </w:numPr>
              <w:spacing w:line="360" w:lineRule="auto"/>
              <w:jc w:val="left"/>
              <w:rPr>
                <w:rFonts w:ascii="宋体" w:hAnsi="宋体" w:cs="宋体"/>
                <w:szCs w:val="21"/>
              </w:rPr>
            </w:pPr>
            <w:r>
              <w:rPr>
                <w:rFonts w:ascii="宋体" w:hAnsi="宋体" w:cs="宋体" w:hint="eastAsia"/>
                <w:szCs w:val="21"/>
              </w:rPr>
              <w:t>持公安机关核发的《保安员》证。</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8小时/日，四班三运转</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3</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锅炉工</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spacing w:line="360" w:lineRule="auto"/>
              <w:jc w:val="left"/>
              <w:rPr>
                <w:rFonts w:ascii="宋体" w:hAnsi="宋体" w:cs="宋体"/>
                <w:szCs w:val="21"/>
              </w:rPr>
            </w:pPr>
            <w:r>
              <w:rPr>
                <w:rFonts w:ascii="宋体" w:hAnsi="宋体" w:cs="宋体" w:hint="eastAsia"/>
                <w:szCs w:val="21"/>
              </w:rPr>
              <w:t>（1）男性，年龄55岁以下（含55岁）；</w:t>
            </w:r>
          </w:p>
          <w:p w:rsidR="00433523" w:rsidRDefault="00D37C02">
            <w:pPr>
              <w:spacing w:line="360" w:lineRule="auto"/>
              <w:jc w:val="left"/>
              <w:rPr>
                <w:rFonts w:ascii="宋体" w:hAnsi="宋体" w:cs="宋体"/>
                <w:szCs w:val="21"/>
              </w:rPr>
            </w:pPr>
            <w:r>
              <w:rPr>
                <w:rFonts w:ascii="宋体" w:hAnsi="宋体" w:cs="宋体" w:hint="eastAsia"/>
                <w:szCs w:val="21"/>
              </w:rPr>
              <w:t>（2）持有《特种设备作业人员证（原二级锅炉司炉G2或新工业锅炉司炉G1）》，具有相关工作经验。</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4</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维修电工</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spacing w:line="360" w:lineRule="auto"/>
              <w:jc w:val="left"/>
              <w:rPr>
                <w:rFonts w:ascii="宋体" w:hAnsi="宋体" w:cs="宋体"/>
                <w:szCs w:val="21"/>
              </w:rPr>
            </w:pPr>
            <w:r>
              <w:rPr>
                <w:rFonts w:ascii="宋体" w:hAnsi="宋体" w:cs="宋体" w:hint="eastAsia"/>
                <w:szCs w:val="21"/>
              </w:rPr>
              <w:t>（1）男性，年龄55岁以下（含55岁）；</w:t>
            </w:r>
          </w:p>
          <w:p w:rsidR="00433523" w:rsidRDefault="00D37C02">
            <w:pPr>
              <w:spacing w:line="360" w:lineRule="auto"/>
              <w:jc w:val="left"/>
              <w:rPr>
                <w:rFonts w:ascii="宋体" w:hAnsi="宋体" w:cs="宋体"/>
                <w:szCs w:val="21"/>
              </w:rPr>
            </w:pPr>
            <w:r>
              <w:rPr>
                <w:rFonts w:ascii="宋体" w:hAnsi="宋体" w:cs="宋体" w:hint="eastAsia"/>
                <w:szCs w:val="21"/>
              </w:rPr>
              <w:t>（2）</w:t>
            </w:r>
            <w:r>
              <w:rPr>
                <w:rFonts w:ascii="宋体" w:hAnsi="宋体" w:cs="宋体" w:hint="eastAsia"/>
                <w:bCs/>
                <w:szCs w:val="21"/>
              </w:rPr>
              <w:t>持有《特种作业操作证（高压电工作业）》和《特种作业操作证（低压电工作业）》上岗，具有相关工作经验。</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5</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司机</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numPr>
                <w:ilvl w:val="0"/>
                <w:numId w:val="4"/>
              </w:numPr>
              <w:spacing w:line="360" w:lineRule="auto"/>
              <w:jc w:val="left"/>
              <w:rPr>
                <w:rFonts w:ascii="宋体" w:hAnsi="宋体" w:cs="宋体"/>
                <w:szCs w:val="21"/>
              </w:rPr>
            </w:pPr>
            <w:r>
              <w:rPr>
                <w:rFonts w:ascii="宋体" w:hAnsi="宋体" w:cs="宋体" w:hint="eastAsia"/>
                <w:szCs w:val="21"/>
              </w:rPr>
              <w:t>男性，年龄45岁以下（含45岁）；</w:t>
            </w:r>
          </w:p>
          <w:p w:rsidR="00433523" w:rsidRDefault="00D37C02">
            <w:pPr>
              <w:numPr>
                <w:ilvl w:val="0"/>
                <w:numId w:val="4"/>
              </w:numPr>
              <w:spacing w:line="360" w:lineRule="auto"/>
              <w:jc w:val="left"/>
              <w:rPr>
                <w:rFonts w:ascii="宋体" w:hAnsi="宋体" w:cs="宋体"/>
                <w:bCs/>
                <w:szCs w:val="21"/>
              </w:rPr>
            </w:pPr>
            <w:r>
              <w:rPr>
                <w:rFonts w:ascii="宋体" w:hAnsi="宋体" w:cs="宋体" w:hint="eastAsia"/>
                <w:bCs/>
                <w:szCs w:val="21"/>
              </w:rPr>
              <w:t>持有《机动车驾驶证》（C1级别或以上）；</w:t>
            </w:r>
          </w:p>
          <w:p w:rsidR="00433523" w:rsidRDefault="00D37C02">
            <w:pPr>
              <w:spacing w:line="360" w:lineRule="auto"/>
              <w:jc w:val="left"/>
              <w:rPr>
                <w:rFonts w:ascii="宋体" w:hAnsi="宋体" w:cs="宋体"/>
                <w:szCs w:val="21"/>
              </w:rPr>
            </w:pPr>
            <w:r>
              <w:rPr>
                <w:rFonts w:ascii="宋体" w:hAnsi="宋体" w:cs="宋体" w:hint="eastAsia"/>
                <w:bCs/>
                <w:szCs w:val="21"/>
              </w:rPr>
              <w:t>（3）驾龄在5年以上。</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6</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理发师</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spacing w:line="360" w:lineRule="auto"/>
              <w:jc w:val="left"/>
              <w:rPr>
                <w:rFonts w:ascii="宋体" w:hAnsi="宋体" w:cs="宋体"/>
                <w:szCs w:val="21"/>
              </w:rPr>
            </w:pPr>
            <w:r>
              <w:rPr>
                <w:rFonts w:ascii="宋体" w:hAnsi="宋体" w:cs="宋体" w:hint="eastAsia"/>
                <w:szCs w:val="21"/>
              </w:rPr>
              <w:t>（1）男女不限，55周岁以下（含55岁）；</w:t>
            </w:r>
          </w:p>
          <w:p w:rsidR="00433523" w:rsidRDefault="00D37C02">
            <w:pPr>
              <w:spacing w:line="360" w:lineRule="auto"/>
              <w:jc w:val="left"/>
              <w:rPr>
                <w:rFonts w:ascii="宋体" w:hAnsi="宋体" w:cs="宋体"/>
                <w:szCs w:val="21"/>
              </w:rPr>
            </w:pPr>
            <w:r>
              <w:rPr>
                <w:rFonts w:ascii="宋体" w:hAnsi="宋体" w:cs="宋体" w:hint="eastAsia"/>
                <w:szCs w:val="21"/>
              </w:rPr>
              <w:t>（2）具有区县（或以上）级卫生防疫部门颁发的健康证；</w:t>
            </w:r>
          </w:p>
          <w:p w:rsidR="00433523" w:rsidRDefault="00D37C02">
            <w:pPr>
              <w:spacing w:line="360" w:lineRule="auto"/>
              <w:jc w:val="left"/>
              <w:rPr>
                <w:rFonts w:ascii="宋体" w:hAnsi="宋体" w:cs="宋体"/>
                <w:szCs w:val="21"/>
              </w:rPr>
            </w:pPr>
            <w:r>
              <w:rPr>
                <w:rFonts w:ascii="宋体" w:hAnsi="宋体" w:cs="宋体" w:hint="eastAsia"/>
                <w:szCs w:val="21"/>
              </w:rPr>
              <w:t>（3）具有3年以上的理发经验。</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7</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厨师</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spacing w:line="360" w:lineRule="auto"/>
              <w:jc w:val="left"/>
              <w:rPr>
                <w:rFonts w:ascii="宋体" w:hAnsi="宋体" w:cs="宋体"/>
                <w:szCs w:val="21"/>
              </w:rPr>
            </w:pPr>
            <w:r>
              <w:rPr>
                <w:rFonts w:ascii="宋体" w:hAnsi="宋体" w:cs="宋体" w:hint="eastAsia"/>
                <w:szCs w:val="21"/>
              </w:rPr>
              <w:t>（1）男性，年龄55岁以下（含55岁）；</w:t>
            </w:r>
          </w:p>
          <w:p w:rsidR="00433523" w:rsidRDefault="00D37C02">
            <w:pPr>
              <w:spacing w:line="360" w:lineRule="auto"/>
              <w:jc w:val="left"/>
              <w:rPr>
                <w:rFonts w:ascii="宋体" w:hAnsi="宋体" w:cs="宋体"/>
                <w:szCs w:val="21"/>
              </w:rPr>
            </w:pPr>
            <w:r>
              <w:rPr>
                <w:rFonts w:ascii="宋体" w:hAnsi="宋体" w:cs="宋体" w:hint="eastAsia"/>
                <w:szCs w:val="21"/>
              </w:rPr>
              <w:t>（2）持《中华人民共和国职业资格证（中式烹调师）》（三级或优于三级）。</w:t>
            </w:r>
          </w:p>
          <w:p w:rsidR="00433523" w:rsidRDefault="00D37C02">
            <w:pPr>
              <w:numPr>
                <w:ilvl w:val="0"/>
                <w:numId w:val="3"/>
              </w:numPr>
              <w:spacing w:line="360" w:lineRule="auto"/>
              <w:jc w:val="left"/>
              <w:rPr>
                <w:rFonts w:ascii="宋体" w:hAnsi="宋体" w:cs="宋体"/>
                <w:szCs w:val="21"/>
              </w:rPr>
            </w:pPr>
            <w:r>
              <w:rPr>
                <w:rFonts w:ascii="宋体" w:hAnsi="宋体" w:cs="宋体" w:hint="eastAsia"/>
                <w:szCs w:val="21"/>
              </w:rPr>
              <w:lastRenderedPageBreak/>
              <w:t>具有区县（或以上）级卫生防疫部门颁发的健康证；</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lastRenderedPageBreak/>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lastRenderedPageBreak/>
              <w:t>8</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面点</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1</w:t>
            </w:r>
          </w:p>
        </w:tc>
        <w:tc>
          <w:tcPr>
            <w:tcW w:w="4290" w:type="dxa"/>
            <w:vAlign w:val="center"/>
          </w:tcPr>
          <w:p w:rsidR="00433523" w:rsidRDefault="00D37C02">
            <w:pPr>
              <w:numPr>
                <w:ilvl w:val="0"/>
                <w:numId w:val="5"/>
              </w:numPr>
              <w:spacing w:line="360" w:lineRule="auto"/>
              <w:rPr>
                <w:rFonts w:ascii="宋体" w:hAnsi="宋体" w:cs="宋体"/>
                <w:szCs w:val="21"/>
              </w:rPr>
            </w:pPr>
            <w:r>
              <w:rPr>
                <w:rFonts w:ascii="宋体" w:hAnsi="宋体" w:cs="宋体" w:hint="eastAsia"/>
                <w:szCs w:val="21"/>
              </w:rPr>
              <w:t>男女不限，年龄50岁以下（含50岁）；</w:t>
            </w:r>
          </w:p>
          <w:p w:rsidR="00433523" w:rsidRDefault="00D37C02">
            <w:pPr>
              <w:spacing w:line="360" w:lineRule="auto"/>
              <w:rPr>
                <w:rFonts w:ascii="宋体" w:hAnsi="宋体" w:cs="宋体"/>
                <w:szCs w:val="21"/>
              </w:rPr>
            </w:pPr>
            <w:r>
              <w:rPr>
                <w:rFonts w:ascii="宋体" w:hAnsi="宋体" w:cs="宋体" w:hint="eastAsia"/>
                <w:kern w:val="0"/>
                <w:szCs w:val="21"/>
              </w:rPr>
              <w:t>（2）卫生防疫部门或医疗机构颁发的《健康证》</w:t>
            </w:r>
            <w:r>
              <w:rPr>
                <w:rFonts w:ascii="宋体" w:hAnsi="宋体" w:cs="宋体" w:hint="eastAsia"/>
                <w:szCs w:val="21"/>
              </w:rPr>
              <w:t>上岗。</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否</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72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9</w:t>
            </w:r>
          </w:p>
        </w:tc>
        <w:tc>
          <w:tcPr>
            <w:tcW w:w="133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帮厨</w:t>
            </w:r>
          </w:p>
        </w:tc>
        <w:tc>
          <w:tcPr>
            <w:tcW w:w="855"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2</w:t>
            </w:r>
          </w:p>
        </w:tc>
        <w:tc>
          <w:tcPr>
            <w:tcW w:w="4290" w:type="dxa"/>
            <w:vAlign w:val="center"/>
          </w:tcPr>
          <w:p w:rsidR="00433523" w:rsidRDefault="00D37C02">
            <w:pPr>
              <w:numPr>
                <w:ilvl w:val="0"/>
                <w:numId w:val="6"/>
              </w:numPr>
              <w:spacing w:line="360" w:lineRule="auto"/>
              <w:rPr>
                <w:rFonts w:ascii="宋体" w:hAnsi="宋体" w:cs="宋体"/>
                <w:szCs w:val="21"/>
              </w:rPr>
            </w:pPr>
            <w:r>
              <w:rPr>
                <w:rFonts w:ascii="宋体" w:hAnsi="宋体" w:cs="宋体" w:hint="eastAsia"/>
                <w:szCs w:val="21"/>
              </w:rPr>
              <w:t>男女不限，男性65岁以下（含65岁），女性55岁以下（含55岁）；</w:t>
            </w:r>
          </w:p>
          <w:p w:rsidR="00433523" w:rsidRDefault="00D37C02">
            <w:pPr>
              <w:numPr>
                <w:ilvl w:val="0"/>
                <w:numId w:val="6"/>
              </w:numPr>
              <w:spacing w:line="360" w:lineRule="auto"/>
              <w:rPr>
                <w:rFonts w:ascii="宋体" w:hAnsi="宋体" w:cs="宋体"/>
                <w:szCs w:val="21"/>
              </w:rPr>
            </w:pPr>
            <w:r>
              <w:rPr>
                <w:rFonts w:ascii="宋体" w:hAnsi="宋体" w:cs="宋体" w:hint="eastAsia"/>
                <w:kern w:val="0"/>
                <w:szCs w:val="21"/>
              </w:rPr>
              <w:t>卫生防疫部门或医疗机构颁发的《健康证》</w:t>
            </w:r>
            <w:r>
              <w:rPr>
                <w:rFonts w:ascii="宋体" w:hAnsi="宋体" w:cs="宋体" w:hint="eastAsia"/>
                <w:szCs w:val="21"/>
              </w:rPr>
              <w:t>上岗；</w:t>
            </w:r>
          </w:p>
          <w:p w:rsidR="00433523" w:rsidRDefault="00D37C02">
            <w:pPr>
              <w:spacing w:line="360" w:lineRule="auto"/>
              <w:rPr>
                <w:rFonts w:ascii="宋体" w:hAnsi="宋体" w:cs="宋体"/>
                <w:szCs w:val="21"/>
              </w:rPr>
            </w:pPr>
            <w:r>
              <w:rPr>
                <w:rFonts w:ascii="宋体" w:hAnsi="宋体" w:cs="宋体" w:hint="eastAsia"/>
                <w:szCs w:val="21"/>
              </w:rPr>
              <w:t>（3）具有3年以上的工作经验。</w:t>
            </w:r>
          </w:p>
        </w:tc>
        <w:tc>
          <w:tcPr>
            <w:tcW w:w="1108"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是</w:t>
            </w:r>
          </w:p>
        </w:tc>
        <w:tc>
          <w:tcPr>
            <w:tcW w:w="1316" w:type="dxa"/>
            <w:vAlign w:val="center"/>
          </w:tcPr>
          <w:p w:rsidR="00433523" w:rsidRDefault="00D37C02">
            <w:pPr>
              <w:spacing w:line="360" w:lineRule="auto"/>
              <w:jc w:val="center"/>
              <w:rPr>
                <w:rFonts w:ascii="宋体" w:hAnsi="宋体" w:cs="宋体"/>
                <w:szCs w:val="21"/>
              </w:rPr>
            </w:pPr>
            <w:r>
              <w:rPr>
                <w:rFonts w:ascii="宋体" w:hAnsi="宋体" w:cs="宋体" w:hint="eastAsia"/>
                <w:szCs w:val="21"/>
              </w:rPr>
              <w:t>8小时/日，每周双休</w:t>
            </w:r>
          </w:p>
        </w:tc>
      </w:tr>
      <w:tr w:rsidR="00433523">
        <w:trPr>
          <w:jc w:val="center"/>
        </w:trPr>
        <w:tc>
          <w:tcPr>
            <w:tcW w:w="2062" w:type="dxa"/>
            <w:gridSpan w:val="2"/>
            <w:vAlign w:val="center"/>
          </w:tcPr>
          <w:p w:rsidR="00433523" w:rsidRDefault="00D37C02">
            <w:pPr>
              <w:spacing w:line="360" w:lineRule="auto"/>
              <w:jc w:val="center"/>
              <w:rPr>
                <w:rFonts w:ascii="宋体" w:hAnsi="宋体" w:cs="宋体"/>
                <w:szCs w:val="21"/>
              </w:rPr>
            </w:pPr>
            <w:r>
              <w:rPr>
                <w:rFonts w:ascii="宋体" w:hAnsi="宋体" w:cs="宋体" w:hint="eastAsia"/>
                <w:szCs w:val="21"/>
              </w:rPr>
              <w:t>合计人数</w:t>
            </w:r>
          </w:p>
        </w:tc>
        <w:tc>
          <w:tcPr>
            <w:tcW w:w="7569" w:type="dxa"/>
            <w:gridSpan w:val="4"/>
            <w:vAlign w:val="center"/>
          </w:tcPr>
          <w:p w:rsidR="00433523" w:rsidRDefault="00D37C02">
            <w:pPr>
              <w:spacing w:line="360" w:lineRule="auto"/>
              <w:jc w:val="center"/>
              <w:rPr>
                <w:rFonts w:ascii="宋体" w:hAnsi="宋体" w:cs="宋体"/>
                <w:szCs w:val="21"/>
              </w:rPr>
            </w:pPr>
            <w:r>
              <w:rPr>
                <w:rFonts w:ascii="宋体" w:hAnsi="宋体" w:cs="宋体" w:hint="eastAsia"/>
                <w:szCs w:val="21"/>
              </w:rPr>
              <w:t>19人</w:t>
            </w:r>
          </w:p>
        </w:tc>
      </w:tr>
    </w:tbl>
    <w:p w:rsidR="00433523" w:rsidRDefault="00D37C02" w:rsidP="0034732A">
      <w:pPr>
        <w:widowControl/>
        <w:ind w:firstLineChars="254" w:firstLine="567"/>
        <w:jc w:val="left"/>
        <w:rPr>
          <w:sz w:val="24"/>
        </w:rPr>
      </w:pPr>
      <w:r>
        <w:rPr>
          <w:rFonts w:hint="eastAsia"/>
          <w:sz w:val="24"/>
        </w:rPr>
        <w:t>说明：</w:t>
      </w:r>
      <w:r>
        <w:rPr>
          <w:sz w:val="24"/>
        </w:rPr>
        <w:t>按劳动法</w:t>
      </w:r>
      <w:r>
        <w:rPr>
          <w:rFonts w:hint="eastAsia"/>
          <w:sz w:val="24"/>
        </w:rPr>
        <w:t>和国务院关于职工工作时间的规定</w:t>
      </w:r>
      <w:r>
        <w:rPr>
          <w:sz w:val="24"/>
        </w:rPr>
        <w:t>，正常情况下，上述人员每日工作不超过</w:t>
      </w:r>
      <w:r>
        <w:rPr>
          <w:sz w:val="24"/>
        </w:rPr>
        <w:t>8</w:t>
      </w:r>
      <w:r>
        <w:rPr>
          <w:sz w:val="24"/>
        </w:rPr>
        <w:t>小时，每周工作不超过</w:t>
      </w:r>
      <w:r>
        <w:rPr>
          <w:sz w:val="24"/>
        </w:rPr>
        <w:t>40</w:t>
      </w:r>
      <w:r>
        <w:rPr>
          <w:sz w:val="24"/>
        </w:rPr>
        <w:t>小时。需安排加班的，</w:t>
      </w:r>
      <w:r>
        <w:rPr>
          <w:rFonts w:hint="eastAsia"/>
          <w:sz w:val="24"/>
        </w:rPr>
        <w:t>中标</w:t>
      </w:r>
      <w:r>
        <w:rPr>
          <w:sz w:val="24"/>
        </w:rPr>
        <w:t>供应商应配合并向劳动者支付加班费。</w:t>
      </w:r>
    </w:p>
    <w:p w:rsidR="00433523" w:rsidRDefault="00D37C02">
      <w:pPr>
        <w:spacing w:line="360" w:lineRule="auto"/>
        <w:rPr>
          <w:b/>
          <w:kern w:val="0"/>
          <w:sz w:val="24"/>
          <w:szCs w:val="24"/>
        </w:rPr>
      </w:pPr>
      <w:r>
        <w:rPr>
          <w:rFonts w:hint="eastAsia"/>
          <w:b/>
          <w:kern w:val="0"/>
          <w:sz w:val="24"/>
          <w:szCs w:val="24"/>
        </w:rPr>
        <w:t>三、各岗位人员具体工作内容、职责及服务标准</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（一）保洁服务内容及职责标准</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5040"/>
        <w:gridCol w:w="2333"/>
      </w:tblGrid>
      <w:tr w:rsidR="00433523">
        <w:trPr>
          <w:trHeight w:val="231"/>
          <w:jc w:val="center"/>
        </w:trPr>
        <w:tc>
          <w:tcPr>
            <w:tcW w:w="1260" w:type="dxa"/>
            <w:gridSpan w:val="2"/>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清扫分类</w:t>
            </w:r>
          </w:p>
        </w:tc>
        <w:tc>
          <w:tcPr>
            <w:tcW w:w="5040"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保洁内容与方式</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标    准</w:t>
            </w:r>
          </w:p>
        </w:tc>
      </w:tr>
      <w:tr w:rsidR="00433523">
        <w:trPr>
          <w:trHeight w:val="90"/>
          <w:jc w:val="center"/>
        </w:trPr>
        <w:tc>
          <w:tcPr>
            <w:tcW w:w="540" w:type="dxa"/>
            <w:vMerge w:val="restart"/>
            <w:tcBorders>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走</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廊</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门</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厅</w:t>
            </w:r>
          </w:p>
        </w:tc>
        <w:tc>
          <w:tcPr>
            <w:tcW w:w="720" w:type="dxa"/>
            <w:vMerge w:val="restart"/>
            <w:tcBorders>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日</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常</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保</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洁</w:t>
            </w: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地面（消毒擦拭）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干净，无污迹</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地面（扫，除尘）</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干净、明亮、无杂物</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门把手及其周围，灯开关处，扶手</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干净、无污物</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玻璃门</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清洁，光亮、无水印</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窗台，消防器</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清洁无尘</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垃圾筒（清理、换污物袋）</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w:t>
            </w:r>
          </w:p>
        </w:tc>
      </w:tr>
      <w:tr w:rsidR="00433523">
        <w:trPr>
          <w:trHeight w:val="34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val="restart"/>
            <w:tcBorders>
              <w:left w:val="single" w:sz="4" w:space="0" w:color="auto"/>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定</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期</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保</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洁</w:t>
            </w: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地面擦拭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1次/月</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顶灯，壁灯（擦拭）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干净，无尘</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内墙清洗</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干净，无尘</w:t>
            </w:r>
          </w:p>
        </w:tc>
      </w:tr>
      <w:tr w:rsidR="00433523">
        <w:trPr>
          <w:trHeight w:val="9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全门，标志牌</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干净，无尘</w:t>
            </w:r>
          </w:p>
        </w:tc>
      </w:tr>
      <w:tr w:rsidR="00433523">
        <w:trPr>
          <w:trHeight w:val="90"/>
          <w:jc w:val="center"/>
        </w:trPr>
        <w:tc>
          <w:tcPr>
            <w:tcW w:w="540" w:type="dxa"/>
            <w:vMerge/>
            <w:tcBorders>
              <w:bottom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bottom w:val="single" w:sz="4" w:space="0" w:color="auto"/>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bottom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室内窗户玻璃</w:t>
            </w:r>
          </w:p>
        </w:tc>
        <w:tc>
          <w:tcPr>
            <w:tcW w:w="2333" w:type="dxa"/>
            <w:tcBorders>
              <w:bottom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明亮，无尘</w:t>
            </w:r>
          </w:p>
        </w:tc>
      </w:tr>
      <w:tr w:rsidR="00433523">
        <w:trPr>
          <w:trHeight w:val="74"/>
          <w:jc w:val="center"/>
        </w:trPr>
        <w:tc>
          <w:tcPr>
            <w:tcW w:w="540" w:type="dxa"/>
            <w:vMerge/>
            <w:tcBorders>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000000"/>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护栏（消毒擦拭）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w:t>
            </w:r>
          </w:p>
        </w:tc>
      </w:tr>
      <w:tr w:rsidR="00433523">
        <w:trPr>
          <w:trHeight w:val="74"/>
          <w:jc w:val="center"/>
        </w:trPr>
        <w:tc>
          <w:tcPr>
            <w:tcW w:w="540" w:type="dxa"/>
            <w:vMerge/>
            <w:tcBorders>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000000"/>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垃圾（清理，换污物袋）</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w:t>
            </w:r>
          </w:p>
        </w:tc>
      </w:tr>
      <w:tr w:rsidR="00433523">
        <w:trPr>
          <w:trHeight w:val="235"/>
          <w:jc w:val="center"/>
        </w:trPr>
        <w:tc>
          <w:tcPr>
            <w:tcW w:w="540" w:type="dxa"/>
            <w:vMerge w:val="restart"/>
            <w:tcBorders>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卫</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lastRenderedPageBreak/>
              <w:t>生</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间</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val="restart"/>
            <w:tcBorders>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lastRenderedPageBreak/>
              <w:t>日</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常</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保</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洁</w:t>
            </w: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lastRenderedPageBreak/>
              <w:t>地面（消毒擦拖）</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地面（扫、擦、拖）</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干净，无污物</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尿池、马桶，蹲坑内侧冲刷</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 无尿碱</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尿池，马桶，外侧面（消毒擦拭）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清洁、无污物</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靠近水池，尿池，马桶，蹲坑的磁砖墙面</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清洁、无污物、无异味</w:t>
            </w:r>
          </w:p>
        </w:tc>
      </w:tr>
      <w:tr w:rsidR="00433523">
        <w:trPr>
          <w:trHeight w:val="74"/>
          <w:jc w:val="center"/>
        </w:trPr>
        <w:tc>
          <w:tcPr>
            <w:tcW w:w="540" w:type="dxa"/>
            <w:vMerge/>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水龙头，浴盆，水池（消毒擦拭）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清洁、无污物</w:t>
            </w:r>
          </w:p>
        </w:tc>
      </w:tr>
      <w:tr w:rsidR="00433523">
        <w:trPr>
          <w:trHeight w:val="74"/>
          <w:jc w:val="center"/>
        </w:trPr>
        <w:tc>
          <w:tcPr>
            <w:tcW w:w="540" w:type="dxa"/>
            <w:vMerge/>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镜面（刮，擦）</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明亮，无水迹</w:t>
            </w:r>
          </w:p>
        </w:tc>
      </w:tr>
      <w:tr w:rsidR="00433523">
        <w:trPr>
          <w:trHeight w:val="74"/>
          <w:jc w:val="center"/>
        </w:trPr>
        <w:tc>
          <w:tcPr>
            <w:tcW w:w="540" w:type="dxa"/>
            <w:vMerge/>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垃圾筒，（清理，换污物袋）</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清洁、无污物</w:t>
            </w:r>
          </w:p>
        </w:tc>
      </w:tr>
      <w:tr w:rsidR="00433523">
        <w:trPr>
          <w:trHeight w:val="398"/>
          <w:jc w:val="center"/>
        </w:trPr>
        <w:tc>
          <w:tcPr>
            <w:tcW w:w="540" w:type="dxa"/>
            <w:vMerge/>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门把手，灯开关，窗台等（消毒擦拭）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清洁无尘</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val="restart"/>
            <w:tcBorders>
              <w:left w:val="single" w:sz="4" w:space="0" w:color="auto"/>
              <w:righ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定</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期</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保</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洁</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内墙（冲刷，擦拭）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 亮</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室内玻璃（刮，擦）</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 亮</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暖气间隙（刷擦洗）</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 亮</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照明灯具（擦）</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明 亮</w:t>
            </w:r>
          </w:p>
        </w:tc>
      </w:tr>
      <w:tr w:rsidR="00433523">
        <w:trPr>
          <w:trHeight w:val="7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通风口（擦），全门（擦）</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 净</w:t>
            </w:r>
          </w:p>
        </w:tc>
      </w:tr>
      <w:tr w:rsidR="00433523">
        <w:trPr>
          <w:trHeight w:val="74"/>
          <w:jc w:val="center"/>
        </w:trPr>
        <w:tc>
          <w:tcPr>
            <w:tcW w:w="540" w:type="dxa"/>
            <w:vMerge w:val="restart"/>
            <w:tcBorders>
              <w:right w:val="single" w:sz="4" w:space="0" w:color="auto"/>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步</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行</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梯</w:t>
            </w:r>
          </w:p>
        </w:tc>
        <w:tc>
          <w:tcPr>
            <w:tcW w:w="720" w:type="dxa"/>
            <w:vMerge w:val="restart"/>
            <w:tcBorders>
              <w:left w:val="single" w:sz="4" w:space="0" w:color="auto"/>
              <w:righ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日常保洁</w:t>
            </w: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台面(擦、拖)</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清洁、无垃圾</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台面（清扫）</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干净、无杂物</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不锈钢栏杆（擦拭）</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光亮、无污迹</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垃圾筒（清理、换垃圾袋）</w:t>
            </w:r>
          </w:p>
        </w:tc>
        <w:tc>
          <w:tcPr>
            <w:tcW w:w="2333" w:type="dxa"/>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窗台、窗槽</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清洁、无尘</w:t>
            </w:r>
          </w:p>
        </w:tc>
      </w:tr>
      <w:tr w:rsidR="00433523">
        <w:trPr>
          <w:trHeight w:val="74"/>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val="restart"/>
            <w:tcBorders>
              <w:left w:val="single" w:sz="4" w:space="0" w:color="auto"/>
              <w:righ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定期保洁</w:t>
            </w: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台面、立面（清理）</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干净、无污迹、</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无死角</w:t>
            </w:r>
          </w:p>
        </w:tc>
      </w:tr>
      <w:tr w:rsidR="00433523">
        <w:trPr>
          <w:trHeight w:val="615"/>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vMerge/>
            <w:tcBorders>
              <w:left w:val="single" w:sz="4" w:space="0" w:color="auto"/>
              <w:right w:val="single" w:sz="4" w:space="0" w:color="000000"/>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瓷瓦墙面（清洁）</w:t>
            </w:r>
          </w:p>
        </w:tc>
        <w:tc>
          <w:tcPr>
            <w:tcW w:w="2333" w:type="dxa"/>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光亮、无污迹</w:t>
            </w:r>
          </w:p>
        </w:tc>
      </w:tr>
      <w:tr w:rsidR="00433523">
        <w:trPr>
          <w:trHeight w:val="440"/>
          <w:jc w:val="center"/>
        </w:trPr>
        <w:tc>
          <w:tcPr>
            <w:tcW w:w="540" w:type="dxa"/>
            <w:vMerge/>
            <w:tcBorders>
              <w:right w:val="single" w:sz="4" w:space="0" w:color="auto"/>
            </w:tcBorders>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20" w:type="dxa"/>
            <w:tcBorders>
              <w:left w:val="single" w:sz="4" w:space="0" w:color="auto"/>
              <w:righ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其他</w:t>
            </w:r>
          </w:p>
        </w:tc>
        <w:tc>
          <w:tcPr>
            <w:tcW w:w="5040" w:type="dxa"/>
            <w:tcBorders>
              <w:left w:val="single" w:sz="4" w:space="0" w:color="000000"/>
            </w:tcBorders>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临时物品搬运工作</w:t>
            </w:r>
          </w:p>
        </w:tc>
        <w:tc>
          <w:tcPr>
            <w:tcW w:w="2333" w:type="dxa"/>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bl>
    <w:p w:rsidR="00433523" w:rsidRDefault="00D37C02">
      <w:pPr>
        <w:pStyle w:val="Default"/>
        <w:snapToGrid w:val="0"/>
        <w:spacing w:line="360" w:lineRule="auto"/>
        <w:rPr>
          <w:color w:val="auto"/>
        </w:rPr>
      </w:pPr>
      <w:r>
        <w:rPr>
          <w:rFonts w:asciiTheme="minorEastAsia" w:eastAsiaTheme="minorEastAsia" w:hAnsiTheme="minorEastAsia" w:cstheme="minorEastAsia" w:hint="eastAsia"/>
          <w:bCs/>
          <w:color w:val="auto"/>
        </w:rPr>
        <w:t>（二）秩序维护服务内容及职责标准：</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260"/>
        <w:gridCol w:w="3969"/>
      </w:tblGrid>
      <w:tr w:rsidR="00433523">
        <w:tc>
          <w:tcPr>
            <w:tcW w:w="1526"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服务名称</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服务内容</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服务标准</w:t>
            </w:r>
          </w:p>
        </w:tc>
      </w:tr>
      <w:tr w:rsidR="00433523">
        <w:trPr>
          <w:trHeight w:val="1339"/>
        </w:trPr>
        <w:tc>
          <w:tcPr>
            <w:tcW w:w="1526" w:type="dxa"/>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公</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共</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proofErr w:type="gramStart"/>
            <w:r>
              <w:rPr>
                <w:rFonts w:asciiTheme="minorEastAsia" w:eastAsiaTheme="minorEastAsia" w:hAnsiTheme="minorEastAsia" w:cstheme="minorEastAsia" w:hint="eastAsia"/>
                <w:bCs/>
                <w:color w:val="auto"/>
                <w:sz w:val="21"/>
                <w:szCs w:val="21"/>
              </w:rPr>
              <w:t>秩</w:t>
            </w:r>
            <w:proofErr w:type="gramEnd"/>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序</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维</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护</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对来访人员进行询问、联络、登记（认真填写出入登记证），分发报纸，接受快递</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对任何来访人员、车辆进行询问、联络当事人，经确认后填写出入登记证后，方可进入</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对服务区域内车辆的停放进行有效的梳理、引导</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对车辆进行告知、引导，使之停放车辆有序，不随意占道</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对服务区域的公共秩序进行有效管理</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保持服务区域内公共秩序良好及安全文明</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对服务区域进行有效的巡视</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进行不定时、不定路线的，有效的安全巡视，确保服务区域安全有序</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对服务单位的公车外观进行清洗保洁</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随时保持单位公车外观干净整洁</w:t>
            </w:r>
          </w:p>
        </w:tc>
      </w:tr>
      <w:tr w:rsidR="00433523">
        <w:tc>
          <w:tcPr>
            <w:tcW w:w="1526" w:type="dxa"/>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公共秩序维护</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应对突发事件</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能应对各种突发事件的发生，及时上报，有效处理</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有效劝阻不文明事项的发生</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使用文明语言，能劝阻不文明事项的发生</w:t>
            </w:r>
          </w:p>
        </w:tc>
      </w:tr>
      <w:tr w:rsidR="00433523">
        <w:tc>
          <w:tcPr>
            <w:tcW w:w="1526"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能完成临时性任务</w:t>
            </w:r>
          </w:p>
        </w:tc>
        <w:tc>
          <w:tcPr>
            <w:tcW w:w="3969"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能完成临时性任务</w:t>
            </w:r>
          </w:p>
        </w:tc>
      </w:tr>
    </w:tbl>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（三）锅炉工服务内容及职责标准</w:t>
      </w: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260"/>
        <w:gridCol w:w="3972"/>
      </w:tblGrid>
      <w:tr w:rsidR="00433523">
        <w:tc>
          <w:tcPr>
            <w:tcW w:w="152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服务名称</w:t>
            </w:r>
          </w:p>
        </w:tc>
        <w:tc>
          <w:tcPr>
            <w:tcW w:w="3260"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服务内容</w:t>
            </w:r>
          </w:p>
        </w:tc>
        <w:tc>
          <w:tcPr>
            <w:tcW w:w="3972"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服务标准</w:t>
            </w:r>
          </w:p>
        </w:tc>
      </w:tr>
      <w:tr w:rsidR="00433523">
        <w:tc>
          <w:tcPr>
            <w:tcW w:w="1526"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锅炉工</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锅炉的开</w:t>
            </w:r>
            <w:proofErr w:type="gramStart"/>
            <w:r>
              <w:rPr>
                <w:rFonts w:asciiTheme="minorEastAsia" w:eastAsiaTheme="minorEastAsia" w:hAnsiTheme="minorEastAsia" w:cstheme="minorEastAsia" w:hint="eastAsia"/>
                <w:bCs/>
                <w:color w:val="auto"/>
                <w:sz w:val="21"/>
                <w:szCs w:val="21"/>
              </w:rPr>
              <w:t>停操作</w:t>
            </w:r>
            <w:proofErr w:type="gramEnd"/>
            <w:r>
              <w:rPr>
                <w:rFonts w:asciiTheme="minorEastAsia" w:eastAsiaTheme="minorEastAsia" w:hAnsiTheme="minorEastAsia" w:cstheme="minorEastAsia" w:hint="eastAsia"/>
                <w:bCs/>
                <w:color w:val="auto"/>
                <w:sz w:val="21"/>
                <w:szCs w:val="21"/>
              </w:rPr>
              <w:t>和运行中的监视调整工作，保证安全运行</w:t>
            </w:r>
          </w:p>
        </w:tc>
        <w:tc>
          <w:tcPr>
            <w:tcW w:w="3972"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持证上岗</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定期排污，冲洗压力表，做好安全阀，超温超压报警连锁的人工实验，保持灵敏可靠。</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做好运行记录的填写，准确、如实。</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定期检查各种阀门是否达到运行状态，水泵水压是否正常。</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发现故障问题及时解决或上报领导。</w:t>
            </w:r>
          </w:p>
        </w:tc>
      </w:tr>
    </w:tbl>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 xml:space="preserve">（四）维修电工服务内容及职责标准   </w:t>
      </w: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409"/>
        <w:gridCol w:w="992"/>
        <w:gridCol w:w="2551"/>
        <w:gridCol w:w="14"/>
        <w:gridCol w:w="3533"/>
      </w:tblGrid>
      <w:tr w:rsidR="00433523">
        <w:tc>
          <w:tcPr>
            <w:tcW w:w="1668"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服务名称</w:t>
            </w:r>
          </w:p>
        </w:tc>
        <w:tc>
          <w:tcPr>
            <w:tcW w:w="992"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项目</w:t>
            </w: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服务标准</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服务要求</w:t>
            </w:r>
          </w:p>
        </w:tc>
      </w:tr>
      <w:tr w:rsidR="00433523">
        <w:tc>
          <w:tcPr>
            <w:tcW w:w="1668" w:type="dxa"/>
            <w:gridSpan w:val="2"/>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proofErr w:type="gramStart"/>
            <w:r>
              <w:rPr>
                <w:rFonts w:asciiTheme="minorEastAsia" w:eastAsiaTheme="minorEastAsia" w:hAnsiTheme="minorEastAsia" w:cstheme="minorEastAsia" w:hint="eastAsia"/>
                <w:bCs/>
                <w:color w:val="auto"/>
                <w:sz w:val="21"/>
                <w:szCs w:val="21"/>
              </w:rPr>
              <w:t>综</w:t>
            </w:r>
            <w:proofErr w:type="gramEnd"/>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合</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维</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修</w:t>
            </w:r>
          </w:p>
        </w:tc>
        <w:tc>
          <w:tcPr>
            <w:tcW w:w="992" w:type="dxa"/>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门、窗</w:t>
            </w: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锁具开启良好</w:t>
            </w:r>
          </w:p>
        </w:tc>
        <w:tc>
          <w:tcPr>
            <w:tcW w:w="3547" w:type="dxa"/>
            <w:gridSpan w:val="2"/>
            <w:vMerge w:val="restart"/>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随发现随处理，及时解决，如遇特殊原因，及时向采购人说明原因</w:t>
            </w:r>
          </w:p>
        </w:tc>
      </w:tr>
      <w:tr w:rsidR="00433523">
        <w:trPr>
          <w:trHeight w:val="615"/>
        </w:trPr>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tcBorders>
              <w:bottom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门、窗开启良好</w:t>
            </w:r>
          </w:p>
        </w:tc>
        <w:tc>
          <w:tcPr>
            <w:tcW w:w="3547"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rPr>
          <w:trHeight w:val="630"/>
        </w:trPr>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tcBorders>
              <w:top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玻璃无破损</w:t>
            </w:r>
          </w:p>
        </w:tc>
        <w:tc>
          <w:tcPr>
            <w:tcW w:w="3547"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排水</w:t>
            </w: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沟、沿及排水管路通畅</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每月检查1次，随发现</w:t>
            </w:r>
            <w:proofErr w:type="gramStart"/>
            <w:r>
              <w:rPr>
                <w:rFonts w:asciiTheme="minorEastAsia" w:eastAsiaTheme="minorEastAsia" w:hAnsiTheme="minorEastAsia" w:cstheme="minorEastAsia" w:hint="eastAsia"/>
                <w:bCs/>
                <w:color w:val="auto"/>
                <w:sz w:val="21"/>
                <w:szCs w:val="21"/>
              </w:rPr>
              <w:t>随解决</w:t>
            </w:r>
            <w:proofErr w:type="gramEnd"/>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val="restart"/>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其他</w:t>
            </w: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照明灯具</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每日巡查随发现，</w:t>
            </w:r>
            <w:proofErr w:type="gramStart"/>
            <w:r>
              <w:rPr>
                <w:rFonts w:asciiTheme="minorEastAsia" w:eastAsiaTheme="minorEastAsia" w:hAnsiTheme="minorEastAsia" w:cstheme="minorEastAsia" w:hint="eastAsia"/>
                <w:bCs/>
                <w:color w:val="auto"/>
                <w:sz w:val="21"/>
                <w:szCs w:val="21"/>
              </w:rPr>
              <w:t>随解决</w:t>
            </w:r>
            <w:proofErr w:type="gramEnd"/>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卫生洁具等</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随发现，</w:t>
            </w:r>
            <w:proofErr w:type="gramStart"/>
            <w:r>
              <w:rPr>
                <w:rFonts w:asciiTheme="minorEastAsia" w:eastAsiaTheme="minorEastAsia" w:hAnsiTheme="minorEastAsia" w:cstheme="minorEastAsia" w:hint="eastAsia"/>
                <w:bCs/>
                <w:color w:val="auto"/>
                <w:sz w:val="21"/>
                <w:szCs w:val="21"/>
              </w:rPr>
              <w:t>随解决</w:t>
            </w:r>
            <w:proofErr w:type="gramEnd"/>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上下水设施</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随发现，</w:t>
            </w:r>
            <w:proofErr w:type="gramStart"/>
            <w:r>
              <w:rPr>
                <w:rFonts w:asciiTheme="minorEastAsia" w:eastAsiaTheme="minorEastAsia" w:hAnsiTheme="minorEastAsia" w:cstheme="minorEastAsia" w:hint="eastAsia"/>
                <w:bCs/>
                <w:color w:val="auto"/>
                <w:sz w:val="21"/>
                <w:szCs w:val="21"/>
              </w:rPr>
              <w:t>随解决</w:t>
            </w:r>
            <w:proofErr w:type="gramEnd"/>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消防设施、设备</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每日巡查，确保消防照明、疏散标志、探测器及灭火器等，是否齐全、完整，如有损坏等立即上报。消防泵1台，定期维护检修，保证正常运行。</w:t>
            </w:r>
          </w:p>
        </w:tc>
      </w:tr>
      <w:tr w:rsidR="00433523">
        <w:tc>
          <w:tcPr>
            <w:tcW w:w="1668"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992"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51"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临时性任务</w:t>
            </w:r>
          </w:p>
        </w:tc>
        <w:tc>
          <w:tcPr>
            <w:tcW w:w="3547" w:type="dxa"/>
            <w:gridSpan w:val="2"/>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能完成上级领导交予的临时性任务</w:t>
            </w:r>
          </w:p>
        </w:tc>
      </w:tr>
      <w:tr w:rsidR="00433523">
        <w:tc>
          <w:tcPr>
            <w:tcW w:w="2660" w:type="dxa"/>
            <w:gridSpan w:val="3"/>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日常维护计划及实施细则</w:t>
            </w:r>
          </w:p>
        </w:tc>
        <w:tc>
          <w:tcPr>
            <w:tcW w:w="6098" w:type="dxa"/>
            <w:gridSpan w:val="3"/>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计划合理，落实到位，各设施、设备运行正常，且完好率100%</w:t>
            </w:r>
          </w:p>
        </w:tc>
      </w:tr>
      <w:tr w:rsidR="00433523">
        <w:trPr>
          <w:trHeight w:val="1419"/>
        </w:trPr>
        <w:tc>
          <w:tcPr>
            <w:tcW w:w="2660" w:type="dxa"/>
            <w:gridSpan w:val="3"/>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lastRenderedPageBreak/>
              <w:t>维修档案</w:t>
            </w:r>
          </w:p>
        </w:tc>
        <w:tc>
          <w:tcPr>
            <w:tcW w:w="6098" w:type="dxa"/>
            <w:gridSpan w:val="3"/>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资料齐全、管理完善，有每日设备运行纪录，巡查记录</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记录完整、真实、详尽、准确、无缺失</w:t>
            </w:r>
          </w:p>
        </w:tc>
      </w:tr>
      <w:tr w:rsidR="00433523">
        <w:tc>
          <w:tcPr>
            <w:tcW w:w="1259" w:type="dxa"/>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电</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气</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系</w:t>
            </w: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统</w:t>
            </w:r>
          </w:p>
        </w:tc>
        <w:tc>
          <w:tcPr>
            <w:tcW w:w="1401" w:type="dxa"/>
            <w:gridSpan w:val="2"/>
            <w:vMerge w:val="restart"/>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电</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气</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系</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统</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设</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施</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设</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备</w:t>
            </w: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巡查各照明配电箱及各开关、指示灯、线路等</w:t>
            </w:r>
          </w:p>
        </w:tc>
        <w:tc>
          <w:tcPr>
            <w:tcW w:w="3533" w:type="dxa"/>
            <w:vMerge w:val="restart"/>
            <w:tcBorders>
              <w:lef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1、供配电设备（系统）定期维护、保养，保证供配电设备（系统）安全性、灵敏性、可靠性</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2、照明设施、设备，线路定期维护、检修，加强日常管理巡查，保证其完好性、安全性、可操作性</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3、维修人员按照相应的管理制度、操作规程进行相关的管理、检查、检修、巡视等操作。</w:t>
            </w:r>
          </w:p>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4、和平支队变电站1座，需供应商具有高低压维护资质，或请有资质的公司按规定对变电站进行定期维护保养，并出具专业检修维护报告。</w:t>
            </w:r>
          </w:p>
        </w:tc>
      </w:tr>
      <w:tr w:rsidR="00433523">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1401"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每月清扫检查各配电箱并检查有无异常</w:t>
            </w:r>
          </w:p>
        </w:tc>
        <w:tc>
          <w:tcPr>
            <w:tcW w:w="3533" w:type="dxa"/>
            <w:vMerge/>
            <w:tcBorders>
              <w:left w:val="single" w:sz="4" w:space="0" w:color="auto"/>
            </w:tcBorders>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1401"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检查设备运行情况，有无异常、异味</w:t>
            </w:r>
          </w:p>
        </w:tc>
        <w:tc>
          <w:tcPr>
            <w:tcW w:w="3533" w:type="dxa"/>
            <w:vMerge/>
            <w:tcBorders>
              <w:left w:val="single" w:sz="4" w:space="0" w:color="auto"/>
            </w:tcBorders>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1401"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检查各电气开关有无腐蚀、表示是否正确、清楚，部件是否完好、齐全</w:t>
            </w:r>
          </w:p>
        </w:tc>
        <w:tc>
          <w:tcPr>
            <w:tcW w:w="3533" w:type="dxa"/>
            <w:vMerge/>
            <w:tcBorders>
              <w:left w:val="single" w:sz="4" w:space="0" w:color="auto"/>
            </w:tcBorders>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rPr>
          <w:trHeight w:val="465"/>
        </w:trPr>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1401"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更换老化、故障线路及照明设备</w:t>
            </w:r>
          </w:p>
        </w:tc>
        <w:tc>
          <w:tcPr>
            <w:tcW w:w="3533" w:type="dxa"/>
            <w:vMerge/>
            <w:tcBorders>
              <w:left w:val="single" w:sz="4" w:space="0" w:color="auto"/>
            </w:tcBorders>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rPr>
          <w:trHeight w:val="465"/>
        </w:trPr>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1401" w:type="dxa"/>
            <w:gridSpan w:val="2"/>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2565" w:type="dxa"/>
            <w:gridSpan w:val="2"/>
            <w:tcBorders>
              <w:right w:val="single" w:sz="4" w:space="0" w:color="auto"/>
            </w:tcBorders>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支队箱式变电站高低压维护</w:t>
            </w:r>
          </w:p>
        </w:tc>
        <w:tc>
          <w:tcPr>
            <w:tcW w:w="3533" w:type="dxa"/>
            <w:vMerge/>
            <w:tcBorders>
              <w:left w:val="single" w:sz="4" w:space="0" w:color="auto"/>
            </w:tcBorders>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r>
      <w:tr w:rsidR="00433523">
        <w:tc>
          <w:tcPr>
            <w:tcW w:w="1259" w:type="dxa"/>
            <w:vMerge w:val="restart"/>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其他</w:t>
            </w:r>
          </w:p>
        </w:tc>
        <w:tc>
          <w:tcPr>
            <w:tcW w:w="7499" w:type="dxa"/>
            <w:gridSpan w:val="5"/>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设备运行、操作必须遵守相关的规章制度，完善安全技术措施，提高设备运行效率</w:t>
            </w:r>
          </w:p>
        </w:tc>
      </w:tr>
      <w:tr w:rsidR="00433523">
        <w:tc>
          <w:tcPr>
            <w:tcW w:w="1259" w:type="dxa"/>
            <w:vMerge/>
            <w:shd w:val="clear" w:color="auto" w:fill="auto"/>
            <w:vAlign w:val="center"/>
          </w:tcPr>
          <w:p w:rsidR="00433523" w:rsidRDefault="00433523">
            <w:pPr>
              <w:pStyle w:val="Default"/>
              <w:snapToGrid w:val="0"/>
              <w:spacing w:line="360" w:lineRule="auto"/>
              <w:jc w:val="center"/>
              <w:rPr>
                <w:rFonts w:asciiTheme="minorEastAsia" w:eastAsiaTheme="minorEastAsia" w:hAnsiTheme="minorEastAsia" w:cstheme="minorEastAsia"/>
                <w:bCs/>
                <w:color w:val="auto"/>
                <w:sz w:val="21"/>
                <w:szCs w:val="21"/>
              </w:rPr>
            </w:pPr>
          </w:p>
        </w:tc>
        <w:tc>
          <w:tcPr>
            <w:tcW w:w="7499" w:type="dxa"/>
            <w:gridSpan w:val="5"/>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物业报修，记录完整，全程可控</w:t>
            </w:r>
          </w:p>
        </w:tc>
      </w:tr>
    </w:tbl>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（五）司机服务内容及职责标准：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260"/>
        <w:gridCol w:w="3736"/>
      </w:tblGrid>
      <w:tr w:rsidR="00433523">
        <w:tc>
          <w:tcPr>
            <w:tcW w:w="152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服务名称</w:t>
            </w:r>
          </w:p>
        </w:tc>
        <w:tc>
          <w:tcPr>
            <w:tcW w:w="3260"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服务内容</w:t>
            </w:r>
          </w:p>
        </w:tc>
        <w:tc>
          <w:tcPr>
            <w:tcW w:w="373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服务标准</w:t>
            </w:r>
          </w:p>
        </w:tc>
      </w:tr>
      <w:tr w:rsidR="00433523">
        <w:tc>
          <w:tcPr>
            <w:tcW w:w="1526"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司机</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安全驾驶</w:t>
            </w:r>
          </w:p>
        </w:tc>
        <w:tc>
          <w:tcPr>
            <w:tcW w:w="373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持证上岗，手法娴熟，经验丰富，身体健康，为人和善，沟通顺畅，态度良好，无重大责任事故记录，熟悉道路</w:t>
            </w:r>
          </w:p>
        </w:tc>
      </w:tr>
    </w:tbl>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（六）理发师服务内容及职责标准：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260"/>
        <w:gridCol w:w="3736"/>
      </w:tblGrid>
      <w:tr w:rsidR="00433523">
        <w:tc>
          <w:tcPr>
            <w:tcW w:w="152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服务名称</w:t>
            </w:r>
          </w:p>
        </w:tc>
        <w:tc>
          <w:tcPr>
            <w:tcW w:w="3260"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服务内容</w:t>
            </w:r>
          </w:p>
        </w:tc>
        <w:tc>
          <w:tcPr>
            <w:tcW w:w="373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
                <w:bCs/>
                <w:color w:val="auto"/>
                <w:sz w:val="21"/>
                <w:szCs w:val="21"/>
              </w:rPr>
            </w:pPr>
            <w:r>
              <w:rPr>
                <w:rFonts w:asciiTheme="minorEastAsia" w:eastAsiaTheme="minorEastAsia" w:hAnsiTheme="minorEastAsia" w:cstheme="minorEastAsia" w:hint="eastAsia"/>
                <w:b/>
                <w:bCs/>
                <w:color w:val="auto"/>
                <w:sz w:val="21"/>
                <w:szCs w:val="21"/>
              </w:rPr>
              <w:t>服务标准</w:t>
            </w:r>
          </w:p>
        </w:tc>
      </w:tr>
      <w:tr w:rsidR="00433523">
        <w:tc>
          <w:tcPr>
            <w:tcW w:w="1526"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理发师</w:t>
            </w:r>
          </w:p>
        </w:tc>
        <w:tc>
          <w:tcPr>
            <w:tcW w:w="3260" w:type="dxa"/>
            <w:shd w:val="clear" w:color="auto" w:fill="auto"/>
            <w:vAlign w:val="center"/>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理发</w:t>
            </w:r>
          </w:p>
        </w:tc>
        <w:tc>
          <w:tcPr>
            <w:tcW w:w="3736" w:type="dxa"/>
            <w:shd w:val="clear" w:color="auto" w:fill="auto"/>
          </w:tcPr>
          <w:p w:rsidR="00433523" w:rsidRDefault="00D37C02">
            <w:pPr>
              <w:pStyle w:val="Default"/>
              <w:snapToGrid w:val="0"/>
              <w:spacing w:line="360" w:lineRule="auto"/>
              <w:jc w:val="center"/>
              <w:rPr>
                <w:rFonts w:asciiTheme="minorEastAsia" w:eastAsiaTheme="minorEastAsia" w:hAnsiTheme="minorEastAsia" w:cstheme="minorEastAsia"/>
                <w:bCs/>
                <w:color w:val="auto"/>
                <w:sz w:val="21"/>
                <w:szCs w:val="21"/>
              </w:rPr>
            </w:pPr>
            <w:r>
              <w:rPr>
                <w:rFonts w:asciiTheme="minorEastAsia" w:eastAsiaTheme="minorEastAsia" w:hAnsiTheme="minorEastAsia" w:cstheme="minorEastAsia" w:hint="eastAsia"/>
                <w:bCs/>
                <w:color w:val="auto"/>
                <w:sz w:val="21"/>
                <w:szCs w:val="21"/>
              </w:rPr>
              <w:t>经验丰富，身体健康，为人和善，沟通顺畅，态度良好，认真仔细</w:t>
            </w:r>
          </w:p>
        </w:tc>
      </w:tr>
    </w:tbl>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（七）食堂服务内容及职责标准：</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1、厨师岗位职责及标准：</w:t>
      </w:r>
    </w:p>
    <w:p w:rsidR="00433523" w:rsidRDefault="00D37C02" w:rsidP="0034732A">
      <w:pPr>
        <w:pStyle w:val="Default"/>
        <w:snapToGrid w:val="0"/>
        <w:spacing w:line="360" w:lineRule="auto"/>
        <w:ind w:firstLineChars="200" w:firstLine="446"/>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厨师负责对饭菜的具体操作；负责控制成本，节约燃料、节约食品物料；负责每日下午4时以前向食堂管理员提出次日所需菜品计划；负责每</w:t>
      </w:r>
      <w:proofErr w:type="gramStart"/>
      <w:r>
        <w:rPr>
          <w:rFonts w:asciiTheme="minorEastAsia" w:eastAsiaTheme="minorEastAsia" w:hAnsiTheme="minorEastAsia" w:cstheme="minorEastAsia" w:hint="eastAsia"/>
          <w:bCs/>
          <w:color w:val="auto"/>
        </w:rPr>
        <w:t>周配合</w:t>
      </w:r>
      <w:proofErr w:type="gramEnd"/>
      <w:r>
        <w:rPr>
          <w:rFonts w:asciiTheme="minorEastAsia" w:eastAsiaTheme="minorEastAsia" w:hAnsiTheme="minorEastAsia" w:cstheme="minorEastAsia" w:hint="eastAsia"/>
          <w:bCs/>
          <w:color w:val="auto"/>
        </w:rPr>
        <w:t>食堂管理员提出各类副食购置计划；负责每日食堂工作的综合安排；负责每日菜品的验收；负责厨房卫</w:t>
      </w:r>
      <w:r>
        <w:rPr>
          <w:rFonts w:asciiTheme="minorEastAsia" w:eastAsiaTheme="minorEastAsia" w:hAnsiTheme="minorEastAsia" w:cstheme="minorEastAsia" w:hint="eastAsia"/>
          <w:bCs/>
          <w:color w:val="auto"/>
        </w:rPr>
        <w:lastRenderedPageBreak/>
        <w:t>生；遵守安全操作规范，合理使用操作工具，合理使用原料，节约水、电、煤气；严格遵守《食品卫生法》及各项制度，搞好厨房，餐厅卫生，保证不让职工吃有异味食品，防止食物中毒。</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2、帮厨服务内容及职责标准：</w:t>
      </w:r>
    </w:p>
    <w:p w:rsidR="00433523" w:rsidRDefault="00D37C02" w:rsidP="0034732A">
      <w:pPr>
        <w:pStyle w:val="Default"/>
        <w:snapToGrid w:val="0"/>
        <w:spacing w:line="360" w:lineRule="auto"/>
        <w:ind w:firstLineChars="200" w:firstLine="446"/>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负责厨房内的清洁卫生，保持各机械设备及用具、场地的清洁卫生；按标准随时做好排烟罩、烟道清洁工作，保证不出现安全问题；负责各类肉和蔬菜切割、清洗和分类等粗加工工作，并协助完成每天烹饪工作；负责餐具的清洗、消毒等工作。</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3、面点</w:t>
      </w:r>
      <w:proofErr w:type="gramStart"/>
      <w:r>
        <w:rPr>
          <w:rFonts w:asciiTheme="minorEastAsia" w:eastAsiaTheme="minorEastAsia" w:hAnsiTheme="minorEastAsia" w:cstheme="minorEastAsia" w:hint="eastAsia"/>
          <w:bCs/>
          <w:color w:val="auto"/>
        </w:rPr>
        <w:t>师服务</w:t>
      </w:r>
      <w:proofErr w:type="gramEnd"/>
      <w:r>
        <w:rPr>
          <w:rFonts w:asciiTheme="minorEastAsia" w:eastAsiaTheme="minorEastAsia" w:hAnsiTheme="minorEastAsia" w:cstheme="minorEastAsia" w:hint="eastAsia"/>
          <w:bCs/>
          <w:color w:val="auto"/>
        </w:rPr>
        <w:t>内容及职责标准：</w:t>
      </w:r>
    </w:p>
    <w:p w:rsidR="00433523" w:rsidRDefault="00D37C02" w:rsidP="0034732A">
      <w:pPr>
        <w:pStyle w:val="Default"/>
        <w:snapToGrid w:val="0"/>
        <w:spacing w:line="360" w:lineRule="auto"/>
        <w:ind w:firstLineChars="200" w:firstLine="446"/>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负责对面点的具体操作，辅助各类肉和蔬菜切割、清洗和分类等粗加工工作；不断翻新花色品种，做到营养搭配合理、色香、味美、形佳俱佳；负责每天搞好各区域清洁工作。</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4、食堂早中餐服务内容及职责标准</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（1）严格执行《食品卫生法》，食堂卫生符合标准，从业人员定期进行体格检查，必须持有有效的健康证。</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（2）保证早、中二餐准时供应。</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（3）工作</w:t>
      </w:r>
      <w:proofErr w:type="gramStart"/>
      <w:r>
        <w:rPr>
          <w:rFonts w:asciiTheme="minorEastAsia" w:eastAsiaTheme="minorEastAsia" w:hAnsiTheme="minorEastAsia" w:cstheme="minorEastAsia" w:hint="eastAsia"/>
          <w:bCs/>
          <w:color w:val="auto"/>
        </w:rPr>
        <w:t>时着</w:t>
      </w:r>
      <w:proofErr w:type="gramEnd"/>
      <w:r>
        <w:rPr>
          <w:rFonts w:asciiTheme="minorEastAsia" w:eastAsiaTheme="minorEastAsia" w:hAnsiTheme="minorEastAsia" w:cstheme="minorEastAsia" w:hint="eastAsia"/>
          <w:bCs/>
          <w:color w:val="auto"/>
        </w:rPr>
        <w:t>工作服、戴工作帽、戴口罩，不准吸烟，不准穿拖鞋。</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（4）操作间布局合理，保持整洁，餐具消毒规范，生熟刀和生熟板要分开，标志明显，各种餐具、用具按种类用途摆放整齐。</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（5）餐厅内外环境整洁，无积尘、无污垢。</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（6）食品生熟分开，直接入口食品要用食用工具搅拌和销售，餐具必须洗净、消毒，防止传染病和食物中毒。</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（7）服务标准：</w:t>
      </w:r>
      <w:r>
        <w:rPr>
          <w:rFonts w:asciiTheme="minorEastAsia" w:eastAsiaTheme="minorEastAsia" w:hAnsiTheme="minorEastAsia" w:cstheme="minorEastAsia" w:hint="eastAsia"/>
          <w:color w:val="auto"/>
        </w:rPr>
        <w:t>早餐：外</w:t>
      </w:r>
      <w:proofErr w:type="gramStart"/>
      <w:r>
        <w:rPr>
          <w:rFonts w:asciiTheme="minorEastAsia" w:eastAsiaTheme="minorEastAsia" w:hAnsiTheme="minorEastAsia" w:cstheme="minorEastAsia" w:hint="eastAsia"/>
          <w:color w:val="auto"/>
        </w:rPr>
        <w:t>采配合</w:t>
      </w:r>
      <w:proofErr w:type="gramEnd"/>
      <w:r>
        <w:rPr>
          <w:rFonts w:asciiTheme="minorEastAsia" w:eastAsiaTheme="minorEastAsia" w:hAnsiTheme="minorEastAsia" w:cstheme="minorEastAsia" w:hint="eastAsia"/>
          <w:color w:val="auto"/>
        </w:rPr>
        <w:t>现场制作。早餐供应，佐餐小菜3种、主食2种、稀食2种；中餐供应，荤菜1种、素菜2种、蒸食杂粮2种、主食2种、稀食2种、夏天全天提供防暑饮料。</w:t>
      </w:r>
    </w:p>
    <w:p w:rsidR="00433523" w:rsidRDefault="00D37C02">
      <w:pPr>
        <w:pStyle w:val="Default"/>
        <w:snapToGrid w:val="0"/>
        <w:spacing w:line="360" w:lineRule="auto"/>
        <w:rPr>
          <w:rFonts w:asciiTheme="minorEastAsia" w:eastAsiaTheme="minorEastAsia" w:hAnsiTheme="minorEastAsia" w:cstheme="minorEastAsia"/>
          <w:bCs/>
          <w:color w:val="auto"/>
        </w:rPr>
      </w:pPr>
      <w:r>
        <w:rPr>
          <w:rFonts w:asciiTheme="minorEastAsia" w:eastAsiaTheme="minorEastAsia" w:hAnsiTheme="minorEastAsia" w:cstheme="minorEastAsia" w:hint="eastAsia"/>
          <w:bCs/>
          <w:color w:val="auto"/>
        </w:rPr>
        <w:t>（9）食堂服务中</w:t>
      </w:r>
      <w:proofErr w:type="gramStart"/>
      <w:r>
        <w:rPr>
          <w:rFonts w:asciiTheme="minorEastAsia" w:eastAsiaTheme="minorEastAsia" w:hAnsiTheme="minorEastAsia" w:cstheme="minorEastAsia" w:hint="eastAsia"/>
          <w:bCs/>
          <w:color w:val="auto"/>
        </w:rPr>
        <w:t>的水煤电费</w:t>
      </w:r>
      <w:proofErr w:type="gramEnd"/>
      <w:r>
        <w:rPr>
          <w:rFonts w:asciiTheme="minorEastAsia" w:eastAsiaTheme="minorEastAsia" w:hAnsiTheme="minorEastAsia" w:cstheme="minorEastAsia" w:hint="eastAsia"/>
          <w:bCs/>
          <w:color w:val="auto"/>
        </w:rPr>
        <w:t>等相关费用均由采购人承担。</w:t>
      </w:r>
      <w:proofErr w:type="gramStart"/>
      <w:r>
        <w:rPr>
          <w:rFonts w:asciiTheme="minorEastAsia" w:eastAsiaTheme="minorEastAsia" w:hAnsiTheme="minorEastAsia" w:cstheme="minorEastAsia" w:hint="eastAsia"/>
          <w:bCs/>
          <w:color w:val="auto"/>
        </w:rPr>
        <w:t>食材采买</w:t>
      </w:r>
      <w:proofErr w:type="gramEnd"/>
      <w:r>
        <w:rPr>
          <w:rFonts w:asciiTheme="minorEastAsia" w:eastAsiaTheme="minorEastAsia" w:hAnsiTheme="minorEastAsia" w:cstheme="minorEastAsia" w:hint="eastAsia"/>
          <w:bCs/>
          <w:color w:val="auto"/>
        </w:rPr>
        <w:t>费用由采购人承担，采买工作由中标供应商负责。</w:t>
      </w:r>
    </w:p>
    <w:p w:rsidR="00433523" w:rsidRDefault="00D37C02">
      <w:pPr>
        <w:pStyle w:val="Default"/>
        <w:snapToGrid w:val="0"/>
        <w:spacing w:line="360" w:lineRule="auto"/>
        <w:rPr>
          <w:rFonts w:asciiTheme="minorEastAsia" w:hAnsiTheme="minorEastAsia" w:cstheme="minorEastAsia"/>
          <w:bCs/>
        </w:rPr>
      </w:pPr>
      <w:r>
        <w:rPr>
          <w:rFonts w:asciiTheme="minorEastAsia" w:hAnsiTheme="minorEastAsia" w:cstheme="minorEastAsia" w:hint="eastAsia"/>
          <w:bCs/>
        </w:rPr>
        <w:t>（</w:t>
      </w:r>
      <w:r>
        <w:rPr>
          <w:rFonts w:asciiTheme="minorEastAsia" w:hAnsiTheme="minorEastAsia" w:cstheme="minorEastAsia" w:hint="eastAsia"/>
          <w:bCs/>
        </w:rPr>
        <w:t>10</w:t>
      </w:r>
      <w:r>
        <w:rPr>
          <w:rFonts w:asciiTheme="minorEastAsia" w:hAnsiTheme="minorEastAsia" w:cstheme="minorEastAsia" w:hint="eastAsia"/>
          <w:bCs/>
        </w:rPr>
        <w:t>）</w:t>
      </w:r>
      <w:proofErr w:type="gramStart"/>
      <w:r>
        <w:rPr>
          <w:rFonts w:asciiTheme="minorEastAsia" w:hAnsiTheme="minorEastAsia" w:cstheme="minorEastAsia" w:hint="eastAsia"/>
          <w:bCs/>
        </w:rPr>
        <w:t>食材必须</w:t>
      </w:r>
      <w:proofErr w:type="gramEnd"/>
      <w:r>
        <w:rPr>
          <w:rFonts w:asciiTheme="minorEastAsia" w:hAnsiTheme="minorEastAsia" w:cstheme="minorEastAsia" w:hint="eastAsia"/>
          <w:bCs/>
        </w:rPr>
        <w:t>由专人验收保管，荤素菜每餐都要留样，必须用专用冷藏箱，存放在</w:t>
      </w:r>
      <w:r>
        <w:rPr>
          <w:rFonts w:asciiTheme="minorEastAsia" w:hAnsiTheme="minorEastAsia" w:cstheme="minorEastAsia" w:hint="eastAsia"/>
          <w:bCs/>
        </w:rPr>
        <w:t>0~10</w:t>
      </w:r>
      <w:r>
        <w:rPr>
          <w:rFonts w:asciiTheme="minorEastAsia" w:hAnsiTheme="minorEastAsia" w:cstheme="minorEastAsia" w:hint="eastAsia"/>
          <w:bCs/>
        </w:rPr>
        <w:t>℃冷藏条件下，留样时间保持在</w:t>
      </w:r>
      <w:r>
        <w:rPr>
          <w:rFonts w:asciiTheme="minorEastAsia" w:hAnsiTheme="minorEastAsia" w:cstheme="minorEastAsia" w:hint="eastAsia"/>
          <w:bCs/>
        </w:rPr>
        <w:t>48</w:t>
      </w:r>
      <w:r>
        <w:rPr>
          <w:rFonts w:asciiTheme="minorEastAsia" w:hAnsiTheme="minorEastAsia" w:cstheme="minorEastAsia" w:hint="eastAsia"/>
          <w:bCs/>
        </w:rPr>
        <w:t>小时以上。</w:t>
      </w:r>
    </w:p>
    <w:p w:rsidR="00433523" w:rsidRDefault="00433523">
      <w:pPr>
        <w:pStyle w:val="Default"/>
        <w:snapToGrid w:val="0"/>
        <w:spacing w:line="360" w:lineRule="auto"/>
        <w:rPr>
          <w:rFonts w:asciiTheme="minorEastAsia" w:eastAsiaTheme="minorEastAsia" w:hAnsiTheme="minorEastAsia" w:cstheme="minorEastAsia"/>
          <w:bCs/>
          <w:color w:val="auto"/>
        </w:rPr>
      </w:pPr>
    </w:p>
    <w:p w:rsidR="00433523" w:rsidRDefault="00D37C02">
      <w:pPr>
        <w:spacing w:line="360" w:lineRule="auto"/>
        <w:rPr>
          <w:b/>
          <w:sz w:val="24"/>
          <w:szCs w:val="24"/>
        </w:rPr>
      </w:pPr>
      <w:r>
        <w:rPr>
          <w:rFonts w:hint="eastAsia"/>
          <w:b/>
          <w:sz w:val="24"/>
          <w:szCs w:val="24"/>
        </w:rPr>
        <w:lastRenderedPageBreak/>
        <w:t>四、费用分割</w:t>
      </w:r>
    </w:p>
    <w:p w:rsidR="00433523" w:rsidRDefault="00D37C02" w:rsidP="0034732A">
      <w:pPr>
        <w:spacing w:line="360" w:lineRule="auto"/>
        <w:ind w:firstLineChars="200" w:firstLine="446"/>
        <w:rPr>
          <w:sz w:val="24"/>
          <w:szCs w:val="24"/>
        </w:rPr>
      </w:pPr>
      <w:r>
        <w:rPr>
          <w:rFonts w:hint="eastAsia"/>
          <w:sz w:val="24"/>
          <w:szCs w:val="24"/>
        </w:rPr>
        <w:t>1</w:t>
      </w:r>
      <w:r>
        <w:rPr>
          <w:rFonts w:hint="eastAsia"/>
          <w:sz w:val="24"/>
          <w:szCs w:val="24"/>
        </w:rPr>
        <w:t>、本项目服务人员统一服装，服装费由中标供应商承担；</w:t>
      </w:r>
    </w:p>
    <w:p w:rsidR="00433523" w:rsidRDefault="00D37C02" w:rsidP="0034732A">
      <w:pPr>
        <w:spacing w:line="360" w:lineRule="auto"/>
        <w:ind w:firstLineChars="200" w:firstLine="446"/>
        <w:rPr>
          <w:sz w:val="24"/>
          <w:szCs w:val="24"/>
        </w:rPr>
      </w:pPr>
      <w:r>
        <w:rPr>
          <w:rFonts w:hint="eastAsia"/>
          <w:sz w:val="24"/>
          <w:szCs w:val="24"/>
        </w:rPr>
        <w:t>2</w:t>
      </w:r>
      <w:r>
        <w:rPr>
          <w:rFonts w:hint="eastAsia"/>
          <w:sz w:val="24"/>
          <w:szCs w:val="24"/>
        </w:rPr>
        <w:t>、保洁服务中使用的工具和耗材（如：百洁布、洗洁精、洗衣粉、扫把、簸箕、拖把、消毒液、管道疏通液及消杀所需工具、药剂耗材等）费用由中标供应商承担；</w:t>
      </w:r>
    </w:p>
    <w:p w:rsidR="00433523" w:rsidRDefault="00D37C02" w:rsidP="0034732A">
      <w:pPr>
        <w:spacing w:line="360" w:lineRule="auto"/>
        <w:ind w:firstLineChars="200" w:firstLine="446"/>
        <w:rPr>
          <w:sz w:val="24"/>
          <w:szCs w:val="24"/>
        </w:rPr>
      </w:pPr>
      <w:r>
        <w:rPr>
          <w:rFonts w:hint="eastAsia"/>
          <w:sz w:val="24"/>
          <w:szCs w:val="24"/>
        </w:rPr>
        <w:t>3</w:t>
      </w:r>
      <w:r>
        <w:rPr>
          <w:rFonts w:hint="eastAsia"/>
          <w:sz w:val="24"/>
          <w:szCs w:val="24"/>
        </w:rPr>
        <w:t>、秩序维护服务中使用的工具和耗材费用由采购人承担；</w:t>
      </w:r>
    </w:p>
    <w:p w:rsidR="00433523" w:rsidRDefault="00D37C02" w:rsidP="0034732A">
      <w:pPr>
        <w:spacing w:line="360" w:lineRule="auto"/>
        <w:ind w:firstLineChars="200" w:firstLine="446"/>
        <w:rPr>
          <w:sz w:val="24"/>
          <w:szCs w:val="24"/>
        </w:rPr>
      </w:pPr>
      <w:r>
        <w:rPr>
          <w:rFonts w:hint="eastAsia"/>
          <w:sz w:val="24"/>
          <w:szCs w:val="24"/>
        </w:rPr>
        <w:t>4</w:t>
      </w:r>
      <w:r>
        <w:rPr>
          <w:rFonts w:hint="eastAsia"/>
          <w:sz w:val="24"/>
          <w:szCs w:val="24"/>
        </w:rPr>
        <w:t>、锅炉服务、维修电工服务中使用的工具费用和耗材费用由采购人承担；</w:t>
      </w:r>
    </w:p>
    <w:p w:rsidR="00433523" w:rsidRDefault="00D37C02" w:rsidP="0034732A">
      <w:pPr>
        <w:spacing w:line="360" w:lineRule="auto"/>
        <w:ind w:firstLineChars="200" w:firstLine="446"/>
        <w:rPr>
          <w:sz w:val="24"/>
          <w:szCs w:val="24"/>
        </w:rPr>
      </w:pPr>
      <w:r>
        <w:rPr>
          <w:rFonts w:hint="eastAsia"/>
          <w:sz w:val="24"/>
          <w:szCs w:val="24"/>
        </w:rPr>
        <w:t>5</w:t>
      </w:r>
      <w:r>
        <w:rPr>
          <w:rFonts w:hint="eastAsia"/>
          <w:sz w:val="24"/>
          <w:szCs w:val="24"/>
        </w:rPr>
        <w:t>、司机服务中所驾驶的车辆相关的一切费用由采购人承担；</w:t>
      </w:r>
    </w:p>
    <w:p w:rsidR="00433523" w:rsidRDefault="00D37C02" w:rsidP="0034732A">
      <w:pPr>
        <w:spacing w:line="360" w:lineRule="auto"/>
        <w:ind w:firstLineChars="200" w:firstLine="446"/>
        <w:rPr>
          <w:sz w:val="24"/>
          <w:szCs w:val="24"/>
        </w:rPr>
      </w:pPr>
      <w:r>
        <w:rPr>
          <w:rFonts w:hint="eastAsia"/>
          <w:sz w:val="24"/>
          <w:szCs w:val="24"/>
        </w:rPr>
        <w:t>6</w:t>
      </w:r>
      <w:r>
        <w:rPr>
          <w:rFonts w:hint="eastAsia"/>
          <w:sz w:val="24"/>
          <w:szCs w:val="24"/>
        </w:rPr>
        <w:t>、理发服务中所使用的相关工具和耗材费用有采购人承担；</w:t>
      </w:r>
    </w:p>
    <w:p w:rsidR="00433523" w:rsidRDefault="00D37C02" w:rsidP="0034732A">
      <w:pPr>
        <w:spacing w:line="360" w:lineRule="auto"/>
        <w:ind w:firstLineChars="200" w:firstLine="446"/>
        <w:rPr>
          <w:sz w:val="24"/>
          <w:szCs w:val="24"/>
        </w:rPr>
      </w:pPr>
      <w:r>
        <w:rPr>
          <w:rFonts w:hint="eastAsia"/>
          <w:sz w:val="24"/>
          <w:szCs w:val="24"/>
        </w:rPr>
        <w:t>7</w:t>
      </w:r>
      <w:r>
        <w:rPr>
          <w:rFonts w:hint="eastAsia"/>
          <w:sz w:val="24"/>
          <w:szCs w:val="24"/>
        </w:rPr>
        <w:t>、食堂餐饮服务由中标供应商提供承包服务，饭菜制作、饭后的餐具清洁消毒及食堂的环境卫生；</w:t>
      </w:r>
      <w:proofErr w:type="gramStart"/>
      <w:r>
        <w:rPr>
          <w:rFonts w:hint="eastAsia"/>
          <w:sz w:val="24"/>
          <w:szCs w:val="24"/>
        </w:rPr>
        <w:t>一切食材的</w:t>
      </w:r>
      <w:proofErr w:type="gramEnd"/>
      <w:r>
        <w:rPr>
          <w:rFonts w:hint="eastAsia"/>
          <w:sz w:val="24"/>
          <w:szCs w:val="24"/>
        </w:rPr>
        <w:t>采买由中标供应商人员负责，费用由采购人承担；</w:t>
      </w:r>
    </w:p>
    <w:p w:rsidR="00433523" w:rsidRDefault="00D37C02" w:rsidP="0034732A">
      <w:pPr>
        <w:spacing w:line="360" w:lineRule="auto"/>
        <w:ind w:firstLineChars="200" w:firstLine="446"/>
        <w:rPr>
          <w:sz w:val="24"/>
          <w:szCs w:val="24"/>
        </w:rPr>
      </w:pPr>
      <w:r>
        <w:rPr>
          <w:rFonts w:hint="eastAsia"/>
          <w:sz w:val="24"/>
          <w:szCs w:val="24"/>
        </w:rPr>
        <w:t>8</w:t>
      </w:r>
      <w:r>
        <w:rPr>
          <w:rFonts w:hint="eastAsia"/>
          <w:sz w:val="24"/>
          <w:szCs w:val="24"/>
        </w:rPr>
        <w:t>、食堂餐饮服务中使用的水、电、气、食堂设备、餐具费用由采购人承担；</w:t>
      </w:r>
    </w:p>
    <w:p w:rsidR="00433523" w:rsidRDefault="00D37C02" w:rsidP="0034732A">
      <w:pPr>
        <w:spacing w:line="360" w:lineRule="auto"/>
        <w:ind w:firstLineChars="200" w:firstLine="446"/>
        <w:rPr>
          <w:sz w:val="24"/>
          <w:szCs w:val="24"/>
        </w:rPr>
      </w:pPr>
      <w:r>
        <w:rPr>
          <w:rFonts w:hint="eastAsia"/>
          <w:sz w:val="24"/>
          <w:szCs w:val="24"/>
        </w:rPr>
        <w:t>9</w:t>
      </w:r>
      <w:r>
        <w:rPr>
          <w:rFonts w:hint="eastAsia"/>
          <w:sz w:val="24"/>
          <w:szCs w:val="24"/>
        </w:rPr>
        <w:t>、本项目不提供物业服务人员免费食宿。</w:t>
      </w:r>
    </w:p>
    <w:p w:rsidR="00433523" w:rsidRDefault="00D37C02">
      <w:pPr>
        <w:spacing w:line="360" w:lineRule="auto"/>
        <w:rPr>
          <w:rFonts w:asciiTheme="minorEastAsia" w:hAnsiTheme="minorEastAsia" w:cstheme="minorEastAsia"/>
          <w:bCs/>
          <w:kern w:val="0"/>
          <w:sz w:val="24"/>
          <w:szCs w:val="24"/>
        </w:rPr>
      </w:pPr>
      <w:r>
        <w:rPr>
          <w:rFonts w:hint="eastAsia"/>
          <w:b/>
          <w:sz w:val="24"/>
          <w:szCs w:val="24"/>
        </w:rPr>
        <w:t>五、物业服务过程中，对物业公司评价考核验收标准</w:t>
      </w:r>
    </w:p>
    <w:p w:rsidR="00433523" w:rsidRDefault="00D37C02" w:rsidP="0034732A">
      <w:pPr>
        <w:spacing w:line="360" w:lineRule="auto"/>
        <w:ind w:firstLineChars="200" w:firstLine="446"/>
        <w:rPr>
          <w:sz w:val="24"/>
        </w:rPr>
      </w:pPr>
      <w:r>
        <w:rPr>
          <w:rFonts w:hint="eastAsia"/>
          <w:sz w:val="24"/>
        </w:rPr>
        <w:t>按照采购合同的约定和现行国家标准、行业标准或企业标准对每一服务环节、安全标准的履约情况进行考核与验收。满意度调查作为考核与验收是否合格的主要依据。</w:t>
      </w:r>
    </w:p>
    <w:p w:rsidR="00433523" w:rsidRDefault="00D37C02" w:rsidP="0034732A">
      <w:pPr>
        <w:spacing w:line="360" w:lineRule="auto"/>
        <w:ind w:firstLineChars="200" w:firstLine="446"/>
        <w:rPr>
          <w:sz w:val="24"/>
        </w:rPr>
      </w:pPr>
      <w:r>
        <w:rPr>
          <w:rFonts w:hint="eastAsia"/>
          <w:sz w:val="24"/>
        </w:rPr>
        <w:t>付款与考核相挂钩，中标供应</w:t>
      </w:r>
      <w:proofErr w:type="gramStart"/>
      <w:r>
        <w:rPr>
          <w:rFonts w:hint="eastAsia"/>
          <w:sz w:val="24"/>
        </w:rPr>
        <w:t>商服务</w:t>
      </w:r>
      <w:proofErr w:type="gramEnd"/>
      <w:r>
        <w:rPr>
          <w:rFonts w:hint="eastAsia"/>
          <w:sz w:val="24"/>
        </w:rPr>
        <w:t>要达到采购人的要求，认真完成采购人规定的作业内容，达到采购人规定的工作标准。未能达到约定的工作标准，职工满意度调查，满意达不到</w:t>
      </w:r>
      <w:r>
        <w:rPr>
          <w:rFonts w:hint="eastAsia"/>
          <w:sz w:val="24"/>
        </w:rPr>
        <w:t>80%</w:t>
      </w:r>
      <w:r>
        <w:rPr>
          <w:rFonts w:hint="eastAsia"/>
          <w:sz w:val="24"/>
        </w:rPr>
        <w:t>以上的采购人有权责令中标供应商在</w:t>
      </w:r>
      <w:r>
        <w:rPr>
          <w:rFonts w:hint="eastAsia"/>
          <w:sz w:val="24"/>
        </w:rPr>
        <w:t>30</w:t>
      </w:r>
      <w:r>
        <w:rPr>
          <w:rFonts w:hint="eastAsia"/>
          <w:sz w:val="24"/>
        </w:rPr>
        <w:t>日内进行整改，逾期未整改的，采购人有权扣发当月</w:t>
      </w:r>
      <w:r>
        <w:rPr>
          <w:rFonts w:hint="eastAsia"/>
          <w:sz w:val="24"/>
        </w:rPr>
        <w:t>3%</w:t>
      </w:r>
      <w:r>
        <w:rPr>
          <w:rFonts w:hint="eastAsia"/>
          <w:sz w:val="24"/>
        </w:rPr>
        <w:t>的服务费，中标供应商前</w:t>
      </w:r>
      <w:r>
        <w:rPr>
          <w:rFonts w:hint="eastAsia"/>
          <w:sz w:val="24"/>
        </w:rPr>
        <w:t>3</w:t>
      </w:r>
      <w:r>
        <w:rPr>
          <w:rFonts w:hint="eastAsia"/>
          <w:sz w:val="24"/>
        </w:rPr>
        <w:t>个月中任意一个月职工满意度调查，未达到满意</w:t>
      </w:r>
      <w:r>
        <w:rPr>
          <w:rFonts w:hint="eastAsia"/>
          <w:sz w:val="24"/>
        </w:rPr>
        <w:t>60%</w:t>
      </w:r>
      <w:r>
        <w:rPr>
          <w:rFonts w:hint="eastAsia"/>
          <w:sz w:val="24"/>
        </w:rPr>
        <w:t>以上的，终止本合同。</w:t>
      </w:r>
    </w:p>
    <w:p w:rsidR="00433523" w:rsidRDefault="00D37C02">
      <w:pPr>
        <w:widowControl/>
        <w:jc w:val="left"/>
        <w:rPr>
          <w:sz w:val="24"/>
        </w:rPr>
      </w:pPr>
      <w:r>
        <w:rPr>
          <w:rFonts w:hint="eastAsia"/>
          <w:sz w:val="24"/>
        </w:rPr>
        <w:t>注：采购合同履行过程中，如遇国家和我市相关政策调整等法定情形的，采购人可以与供应商签订补充合同，补充合同应当按照政府采购法律法规的相关要求报同级财政部门备案，并在天津市政府采购网上公告。</w:t>
      </w:r>
    </w:p>
    <w:p w:rsidR="00433523" w:rsidRDefault="00D37C02">
      <w:pPr>
        <w:widowControl/>
        <w:jc w:val="left"/>
        <w:rPr>
          <w:sz w:val="24"/>
        </w:rPr>
      </w:pPr>
      <w:r>
        <w:rPr>
          <w:sz w:val="24"/>
        </w:rPr>
        <w:br w:type="page"/>
      </w:r>
    </w:p>
    <w:p w:rsidR="00433523" w:rsidRDefault="00D37C02">
      <w:pPr>
        <w:pStyle w:val="ab"/>
        <w:rPr>
          <w:rFonts w:ascii="Times New Roman" w:hAnsi="Times New Roman"/>
        </w:rPr>
      </w:pPr>
      <w:r>
        <w:rPr>
          <w:rFonts w:ascii="Times New Roman" w:hAnsi="Times New Roman"/>
        </w:rPr>
        <w:lastRenderedPageBreak/>
        <w:t>第三部分</w:t>
      </w:r>
      <w:r>
        <w:rPr>
          <w:rFonts w:ascii="Times New Roman" w:hAnsi="Times New Roman"/>
        </w:rPr>
        <w:t xml:space="preserve">  </w:t>
      </w:r>
      <w:r>
        <w:rPr>
          <w:rFonts w:ascii="Times New Roman" w:hAnsi="Times New Roman"/>
        </w:rPr>
        <w:t>投标须知</w:t>
      </w: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t xml:space="preserve">A  </w:t>
      </w:r>
      <w:r>
        <w:rPr>
          <w:rFonts w:ascii="Times New Roman" w:eastAsia="宋体" w:hAnsi="Times New Roman" w:cs="Times New Roman"/>
          <w:color w:val="auto"/>
        </w:rPr>
        <w:t>说明</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 </w:t>
      </w:r>
      <w:r>
        <w:rPr>
          <w:rFonts w:ascii="Times New Roman" w:eastAsia="宋体" w:hAnsi="Times New Roman" w:cs="Times New Roman"/>
          <w:color w:val="auto"/>
        </w:rPr>
        <w:t>概述</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1.1 </w:t>
      </w:r>
      <w:r>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1.2 </w:t>
      </w:r>
      <w:r>
        <w:rPr>
          <w:rFonts w:ascii="Times New Roman" w:eastAsia="宋体" w:hAnsi="Times New Roman" w:cs="Times New Roman"/>
          <w:color w:val="auto"/>
        </w:rPr>
        <w:t>本招标文件仅适用于投标邀请函中所叙述项目货物和服务的采购。</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1.3 </w:t>
      </w:r>
      <w:r>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 </w:t>
      </w:r>
      <w:r>
        <w:rPr>
          <w:rFonts w:ascii="Times New Roman" w:eastAsia="宋体" w:hAnsi="Times New Roman" w:cs="Times New Roman"/>
          <w:color w:val="auto"/>
        </w:rPr>
        <w:t>定义</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2.1 “</w:t>
      </w:r>
      <w:r>
        <w:rPr>
          <w:rFonts w:ascii="Times New Roman" w:eastAsia="宋体" w:hAnsi="Times New Roman" w:cs="Times New Roman"/>
          <w:color w:val="auto"/>
        </w:rPr>
        <w:t>采购人</w:t>
      </w:r>
      <w:r>
        <w:rPr>
          <w:rFonts w:ascii="Times New Roman" w:eastAsia="宋体" w:hAnsi="Times New Roman" w:cs="Times New Roman"/>
          <w:color w:val="auto"/>
        </w:rPr>
        <w:t>”</w:t>
      </w:r>
      <w:r>
        <w:rPr>
          <w:rFonts w:ascii="Times New Roman" w:eastAsia="宋体" w:hAnsi="Times New Roman" w:cs="Times New Roman"/>
          <w:color w:val="auto"/>
        </w:rPr>
        <w:t>和</w:t>
      </w:r>
      <w:r>
        <w:rPr>
          <w:rFonts w:ascii="Times New Roman" w:eastAsia="宋体" w:hAnsi="Times New Roman" w:cs="Times New Roman"/>
          <w:color w:val="auto"/>
        </w:rPr>
        <w:t>“</w:t>
      </w:r>
      <w:r>
        <w:rPr>
          <w:rFonts w:ascii="Times New Roman" w:eastAsia="宋体" w:hAnsi="Times New Roman" w:cs="Times New Roman"/>
          <w:color w:val="auto"/>
        </w:rPr>
        <w:t>招标人</w:t>
      </w:r>
      <w:r>
        <w:rPr>
          <w:rFonts w:ascii="Times New Roman" w:eastAsia="宋体" w:hAnsi="Times New Roman" w:cs="Times New Roman"/>
          <w:color w:val="auto"/>
        </w:rPr>
        <w:t>”</w:t>
      </w:r>
      <w:r>
        <w:rPr>
          <w:rFonts w:ascii="Times New Roman" w:eastAsia="宋体" w:hAnsi="Times New Roman" w:cs="Times New Roman"/>
          <w:color w:val="auto"/>
        </w:rPr>
        <w:t>系指本次招标活动的采购单位。</w:t>
      </w:r>
      <w:r>
        <w:rPr>
          <w:rFonts w:ascii="Times New Roman" w:eastAsia="宋体" w:hAnsi="Times New Roman" w:cs="Times New Roman"/>
          <w:color w:val="auto"/>
        </w:rPr>
        <w:t>“</w:t>
      </w:r>
      <w:r>
        <w:rPr>
          <w:rFonts w:ascii="Times New Roman" w:eastAsia="宋体" w:hAnsi="Times New Roman" w:cs="Times New Roman"/>
          <w:color w:val="auto"/>
        </w:rPr>
        <w:t>采购代理机构</w:t>
      </w:r>
      <w:r>
        <w:rPr>
          <w:rFonts w:ascii="Times New Roman" w:eastAsia="宋体" w:hAnsi="Times New Roman" w:cs="Times New Roman"/>
          <w:color w:val="auto"/>
        </w:rPr>
        <w:t>”</w:t>
      </w:r>
      <w:r>
        <w:rPr>
          <w:rFonts w:ascii="Times New Roman" w:eastAsia="宋体" w:hAnsi="Times New Roman" w:cs="Times New Roman"/>
          <w:color w:val="auto"/>
        </w:rPr>
        <w:t>系指组织本次招标活动的机构，即</w:t>
      </w:r>
      <w:r>
        <w:rPr>
          <w:rFonts w:ascii="Times New Roman" w:eastAsia="宋体" w:hAnsi="Times New Roman" w:cs="Times New Roman"/>
          <w:color w:val="auto"/>
        </w:rPr>
        <w:t>“</w:t>
      </w:r>
      <w:r>
        <w:rPr>
          <w:rFonts w:ascii="Times New Roman" w:eastAsia="宋体" w:hAnsi="Times New Roman" w:cs="Times New Roman"/>
          <w:color w:val="auto"/>
        </w:rPr>
        <w:t>天津市政府采购中心</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 xml:space="preserve"> </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2.2 “</w:t>
      </w:r>
      <w:r>
        <w:rPr>
          <w:rFonts w:ascii="Times New Roman" w:eastAsia="宋体" w:hAnsi="Times New Roman" w:cs="Times New Roman"/>
          <w:color w:val="auto"/>
        </w:rPr>
        <w:t>投标人</w:t>
      </w:r>
      <w:r>
        <w:rPr>
          <w:rFonts w:ascii="Times New Roman" w:eastAsia="宋体" w:hAnsi="Times New Roman" w:cs="Times New Roman"/>
          <w:color w:val="auto"/>
        </w:rPr>
        <w:t>”</w:t>
      </w:r>
      <w:r>
        <w:rPr>
          <w:rFonts w:ascii="Times New Roman" w:eastAsia="宋体" w:hAnsi="Times New Roman" w:cs="Times New Roman"/>
          <w:color w:val="auto"/>
        </w:rPr>
        <w:t>系指</w:t>
      </w:r>
      <w:r>
        <w:rPr>
          <w:rFonts w:ascii="Times New Roman" w:eastAsia="宋体" w:hAnsi="Times New Roman" w:cs="Times New Roman" w:hint="eastAsia"/>
          <w:color w:val="auto"/>
        </w:rPr>
        <w:t>响应招标、参加投标竞争的法人、其他组织或者自然人。</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2.3 “</w:t>
      </w:r>
      <w:r>
        <w:rPr>
          <w:rFonts w:ascii="Times New Roman" w:eastAsia="宋体" w:hAnsi="Times New Roman" w:cs="Times New Roman"/>
          <w:color w:val="auto"/>
        </w:rPr>
        <w:t>服务</w:t>
      </w:r>
      <w:r>
        <w:rPr>
          <w:rFonts w:ascii="Times New Roman" w:eastAsia="宋体" w:hAnsi="Times New Roman" w:cs="Times New Roman"/>
          <w:color w:val="auto"/>
        </w:rPr>
        <w:t>”</w:t>
      </w:r>
      <w:r>
        <w:rPr>
          <w:rFonts w:ascii="Times New Roman" w:hAnsi="Times New Roman" w:cs="Times New Roman"/>
          <w:color w:val="auto"/>
          <w:szCs w:val="21"/>
        </w:rPr>
        <w:t>系指招标文件规定的投标人为完成采购项目所需承担的全部义务。</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 </w:t>
      </w:r>
      <w:r>
        <w:rPr>
          <w:rFonts w:ascii="Times New Roman" w:eastAsia="宋体" w:hAnsi="Times New Roman" w:cs="Times New Roman"/>
          <w:color w:val="auto"/>
        </w:rPr>
        <w:t>解释权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3.1 </w:t>
      </w:r>
      <w:r>
        <w:rPr>
          <w:rFonts w:ascii="Times New Roman" w:eastAsia="宋体" w:hAnsi="Times New Roman" w:cs="Times New Roman"/>
          <w:color w:val="auto"/>
        </w:rPr>
        <w:t>本次招投标的最终解释权归为采购人、采购代理机构。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3.2 </w:t>
      </w:r>
      <w:r>
        <w:rPr>
          <w:rFonts w:ascii="Times New Roman" w:eastAsia="宋体" w:hAnsi="Times New Roman" w:cs="Times New Roman"/>
          <w:color w:val="auto"/>
        </w:rPr>
        <w:t>本文件未作须知明示，而又有相关法律、法规规定的，采购人、采购代理机构将对此解释为依据有关法律、法规的规定。</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4. </w:t>
      </w:r>
      <w:r>
        <w:rPr>
          <w:rFonts w:ascii="Times New Roman" w:eastAsia="宋体" w:hAnsi="Times New Roman" w:cs="Times New Roman"/>
          <w:color w:val="auto"/>
        </w:rPr>
        <w:t>合格的投标人</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4.1 </w:t>
      </w:r>
      <w:r>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433523" w:rsidRDefault="00D37C02" w:rsidP="0034732A">
      <w:pPr>
        <w:pStyle w:val="Default"/>
        <w:spacing w:line="360" w:lineRule="auto"/>
        <w:ind w:firstLineChars="200" w:firstLine="446"/>
        <w:jc w:val="both"/>
        <w:rPr>
          <w:rFonts w:ascii="Times New Roman" w:hAnsi="Times New Roman" w:cs="Times New Roman"/>
          <w:color w:val="auto"/>
        </w:rPr>
      </w:pPr>
      <w:r>
        <w:rPr>
          <w:rFonts w:ascii="Times New Roman" w:eastAsia="宋体" w:hAnsi="Times New Roman" w:cs="Times New Roman"/>
          <w:color w:val="auto"/>
        </w:rPr>
        <w:t xml:space="preserve">4.2 </w:t>
      </w:r>
      <w:r>
        <w:rPr>
          <w:rFonts w:ascii="Times New Roman" w:hAnsi="Times New Roman" w:cs="Times New Roman"/>
          <w:color w:val="auto"/>
        </w:rPr>
        <w:t>符合《投标邀请函》中关于供应商资格要求（实质性要求）的规定。</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lastRenderedPageBreak/>
        <w:t xml:space="preserve">4.3 </w:t>
      </w:r>
      <w:r>
        <w:rPr>
          <w:rFonts w:ascii="Times New Roman" w:eastAsia="宋体" w:hAnsi="Times New Roman" w:cs="Times New Roman"/>
          <w:color w:val="auto"/>
        </w:rPr>
        <w:t>关于联合体投标</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Pr>
          <w:rFonts w:ascii="Times New Roman" w:eastAsia="宋体" w:hAnsi="Times New Roman" w:cs="Times New Roman"/>
          <w:color w:val="auto"/>
        </w:rPr>
        <w:t>《投标邀请函》接受联合体投标的：</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）两个以上的自然人、法人或者其他组织可以组成一个联合体，以一个供应商的身份共同参加政府采购。</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Pr>
          <w:rFonts w:ascii="Times New Roman" w:eastAsia="宋体" w:hAnsi="Times New Roman" w:cs="Times New Roman"/>
          <w:color w:val="auto"/>
        </w:rPr>
        <w:t>）。</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4</w:t>
      </w:r>
      <w:r>
        <w:rPr>
          <w:rFonts w:ascii="Times New Roman" w:eastAsia="宋体" w:hAnsi="Times New Roman" w:cs="Times New Roman"/>
          <w:color w:val="auto"/>
        </w:rPr>
        <w:t>）投标报名时，应以联合体协议中确定的主体方名义报名。</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5</w:t>
      </w:r>
      <w:r>
        <w:rPr>
          <w:rFonts w:ascii="Times New Roman" w:eastAsia="宋体" w:hAnsi="Times New Roman" w:cs="Times New Roman"/>
          <w:color w:val="auto"/>
        </w:rPr>
        <w:t>）联合体投标的，应以主体方名义提交投标保证金（如有），对联合体各方均具有约束力。</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6</w:t>
      </w:r>
      <w:r>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Pr>
          <w:rFonts w:ascii="Times New Roman" w:eastAsia="宋体" w:hAnsi="Times New Roman" w:cs="Times New Roman"/>
          <w:color w:val="auto"/>
        </w:rPr>
        <w:t>对应哪</w:t>
      </w:r>
      <w:proofErr w:type="gramEnd"/>
      <w:r>
        <w:rPr>
          <w:rFonts w:ascii="Times New Roman" w:eastAsia="宋体" w:hAnsi="Times New Roman" w:cs="Times New Roman"/>
          <w:color w:val="auto"/>
        </w:rPr>
        <w:t>一方的打分内容按主体方打分。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7</w:t>
      </w:r>
      <w:r>
        <w:rPr>
          <w:rFonts w:ascii="Times New Roman" w:eastAsia="宋体" w:hAnsi="Times New Roman" w:cs="Times New Roman"/>
          <w:color w:val="auto"/>
        </w:rPr>
        <w:t>）联合体各方均为小型、微型企业的，各方均应提供《中小企业声明函》；中小</w:t>
      </w:r>
      <w:proofErr w:type="gramStart"/>
      <w:r>
        <w:rPr>
          <w:rFonts w:ascii="Times New Roman" w:eastAsia="宋体" w:hAnsi="Times New Roman" w:cs="Times New Roman"/>
          <w:color w:val="auto"/>
        </w:rPr>
        <w:t>微企业</w:t>
      </w:r>
      <w:proofErr w:type="gramEnd"/>
      <w:r>
        <w:rPr>
          <w:rFonts w:ascii="Times New Roman" w:eastAsia="宋体" w:hAnsi="Times New Roman" w:cs="Times New Roman"/>
          <w:color w:val="auto"/>
        </w:rPr>
        <w:t>作为联合体一方参与政府采购活动，且《共同投标协议书》中约定，小型、微型企业的协议合同金额占到联合体协议合同总金额</w:t>
      </w:r>
      <w:r>
        <w:rPr>
          <w:rFonts w:ascii="Times New Roman" w:eastAsia="宋体" w:hAnsi="Times New Roman" w:cs="Times New Roman"/>
          <w:color w:val="auto"/>
        </w:rPr>
        <w:t>30%</w:t>
      </w:r>
      <w:r>
        <w:rPr>
          <w:rFonts w:ascii="Times New Roman" w:eastAsia="宋体" w:hAnsi="Times New Roman" w:cs="Times New Roman"/>
          <w:color w:val="auto"/>
        </w:rPr>
        <w:t>以上的，应附中小</w:t>
      </w:r>
      <w:proofErr w:type="gramStart"/>
      <w:r>
        <w:rPr>
          <w:rFonts w:ascii="Times New Roman" w:eastAsia="宋体" w:hAnsi="Times New Roman" w:cs="Times New Roman"/>
          <w:color w:val="auto"/>
        </w:rPr>
        <w:t>微企业</w:t>
      </w:r>
      <w:proofErr w:type="gramEnd"/>
      <w:r>
        <w:rPr>
          <w:rFonts w:ascii="Times New Roman" w:eastAsia="宋体" w:hAnsi="Times New Roman" w:cs="Times New Roman"/>
          <w:color w:val="auto"/>
        </w:rPr>
        <w:t>的《中小企业声明函》。</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8</w:t>
      </w:r>
      <w:r>
        <w:rPr>
          <w:rFonts w:ascii="Times New Roman" w:eastAsia="宋体" w:hAnsi="Times New Roman" w:cs="Times New Roman"/>
          <w:color w:val="auto"/>
        </w:rPr>
        <w:t>）联合体各方应当共同与采购人签订采购合同，就采购合同约定的事项对采购人承担连带责任。</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 xml:space="preserve">4.4 </w:t>
      </w:r>
      <w:r>
        <w:rPr>
          <w:rFonts w:ascii="Times New Roman" w:eastAsia="宋体" w:hAnsi="Times New Roman" w:cs="Times New Roman"/>
          <w:color w:val="auto"/>
        </w:rPr>
        <w:t>关于关联企业</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lastRenderedPageBreak/>
        <w:t>除联合体外，法定代表人或单位负责人为同一个人或者存在直接控股、管理关系的不同供应商，不得同时参加同一项目或同一子项目的投标。如同时参加，则评审时将同时被拒绝。</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 xml:space="preserve">4.5 </w:t>
      </w:r>
      <w:r>
        <w:rPr>
          <w:rFonts w:ascii="Times New Roman" w:eastAsia="宋体" w:hAnsi="Times New Roman" w:cs="Times New Roman"/>
          <w:color w:val="auto"/>
        </w:rPr>
        <w:t>关于中小</w:t>
      </w:r>
      <w:proofErr w:type="gramStart"/>
      <w:r>
        <w:rPr>
          <w:rFonts w:ascii="Times New Roman" w:eastAsia="宋体" w:hAnsi="Times New Roman" w:cs="Times New Roman"/>
          <w:color w:val="auto"/>
        </w:rPr>
        <w:t>微企业</w:t>
      </w:r>
      <w:proofErr w:type="gramEnd"/>
      <w:r>
        <w:rPr>
          <w:rFonts w:ascii="Times New Roman" w:eastAsia="宋体" w:hAnsi="Times New Roman" w:cs="Times New Roman"/>
          <w:color w:val="auto"/>
        </w:rPr>
        <w:t>投标</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中小</w:t>
      </w:r>
      <w:proofErr w:type="gramStart"/>
      <w:r>
        <w:rPr>
          <w:rFonts w:ascii="Times New Roman" w:eastAsia="宋体" w:hAnsi="Times New Roman" w:cs="Times New Roman"/>
          <w:color w:val="auto"/>
        </w:rPr>
        <w:t>微企业</w:t>
      </w:r>
      <w:proofErr w:type="gramEnd"/>
      <w:r>
        <w:rPr>
          <w:rFonts w:ascii="Times New Roman" w:eastAsia="宋体" w:hAnsi="Times New Roman" w:cs="Times New Roman"/>
          <w:color w:val="auto"/>
        </w:rPr>
        <w:t>投标是指符合《中小企业划型标准规定》的投标人，通过投标提供本企业承担的服务。中小</w:t>
      </w:r>
      <w:proofErr w:type="gramStart"/>
      <w:r>
        <w:rPr>
          <w:rFonts w:ascii="Times New Roman" w:eastAsia="宋体" w:hAnsi="Times New Roman" w:cs="Times New Roman"/>
          <w:color w:val="auto"/>
        </w:rPr>
        <w:t>微企业</w:t>
      </w:r>
      <w:proofErr w:type="gramEnd"/>
      <w:r>
        <w:rPr>
          <w:rFonts w:ascii="Times New Roman" w:eastAsia="宋体" w:hAnsi="Times New Roman" w:cs="Times New Roman"/>
          <w:color w:val="auto"/>
        </w:rPr>
        <w:t>投标应提供《中小企业声明函》。</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根据财库〔</w:t>
      </w:r>
      <w:r>
        <w:rPr>
          <w:rFonts w:ascii="Times New Roman" w:eastAsia="宋体" w:hAnsi="Times New Roman" w:cs="Times New Roman"/>
          <w:color w:val="auto"/>
        </w:rPr>
        <w:t>2014</w:t>
      </w:r>
      <w:r>
        <w:rPr>
          <w:rFonts w:ascii="Times New Roman" w:eastAsia="宋体" w:hAnsi="Times New Roman" w:cs="Times New Roman"/>
          <w:color w:val="auto"/>
        </w:rPr>
        <w:t>〕</w:t>
      </w:r>
      <w:r>
        <w:rPr>
          <w:rFonts w:ascii="Times New Roman" w:eastAsia="宋体" w:hAnsi="Times New Roman" w:cs="Times New Roman"/>
          <w:color w:val="auto"/>
        </w:rPr>
        <w:t>68</w:t>
      </w:r>
      <w:r>
        <w:rPr>
          <w:rFonts w:ascii="Times New Roman" w:eastAsia="宋体" w:hAnsi="Times New Roman" w:cs="Times New Roman"/>
          <w:color w:val="auto"/>
        </w:rPr>
        <w:t>号《财政部</w:t>
      </w:r>
      <w:r>
        <w:rPr>
          <w:rFonts w:ascii="Times New Roman" w:eastAsia="宋体" w:hAnsi="Times New Roman" w:cs="Times New Roman"/>
          <w:color w:val="auto"/>
        </w:rPr>
        <w:t xml:space="preserve"> </w:t>
      </w:r>
      <w:r>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Times New Roman" w:cs="Times New Roman"/>
          <w:color w:val="auto"/>
        </w:rPr>
        <w:t>(</w:t>
      </w:r>
      <w:r>
        <w:rPr>
          <w:rFonts w:ascii="Times New Roman" w:eastAsia="宋体" w:hAnsi="Times New Roman" w:cs="Times New Roman"/>
          <w:color w:val="auto"/>
        </w:rPr>
        <w:t>设区的市</w:t>
      </w:r>
      <w:r>
        <w:rPr>
          <w:rFonts w:ascii="Times New Roman" w:eastAsia="宋体" w:hAnsi="Times New Roman" w:cs="Times New Roman"/>
          <w:color w:val="auto"/>
        </w:rPr>
        <w:t>)</w:t>
      </w:r>
      <w:r>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hAnsi="Times New Roman" w:cs="Times New Roman"/>
          <w:color w:val="auto"/>
          <w:szCs w:val="21"/>
        </w:rPr>
        <w:t>根据《财政部</w:t>
      </w:r>
      <w:r>
        <w:rPr>
          <w:rFonts w:ascii="Times New Roman" w:hAnsi="Times New Roman" w:cs="Times New Roman"/>
          <w:color w:val="auto"/>
          <w:szCs w:val="21"/>
        </w:rPr>
        <w:t xml:space="preserve"> </w:t>
      </w:r>
      <w:r>
        <w:rPr>
          <w:rFonts w:ascii="Times New Roman" w:hAnsi="Times New Roman" w:cs="Times New Roman"/>
          <w:color w:val="auto"/>
          <w:szCs w:val="21"/>
        </w:rPr>
        <w:t>民政部</w:t>
      </w:r>
      <w:r>
        <w:rPr>
          <w:rFonts w:ascii="Times New Roman" w:hAnsi="Times New Roman" w:cs="Times New Roman"/>
          <w:color w:val="auto"/>
          <w:szCs w:val="21"/>
        </w:rPr>
        <w:t xml:space="preserve"> </w:t>
      </w:r>
      <w:r>
        <w:rPr>
          <w:rFonts w:ascii="Times New Roman" w:hAnsi="Times New Roman" w:cs="Times New Roman"/>
          <w:color w:val="auto"/>
          <w:szCs w:val="21"/>
        </w:rPr>
        <w:t>中国残疾人联合会关于促进残疾人就业政府采购政策的通知》（财库〔</w:t>
      </w:r>
      <w:r>
        <w:rPr>
          <w:rFonts w:ascii="Times New Roman" w:hAnsi="Times New Roman" w:cs="Times New Roman"/>
          <w:color w:val="auto"/>
          <w:szCs w:val="21"/>
        </w:rPr>
        <w:t>2017</w:t>
      </w:r>
      <w:r>
        <w:rPr>
          <w:rFonts w:ascii="Times New Roman" w:hAnsi="Times New Roman" w:cs="Times New Roman"/>
          <w:color w:val="auto"/>
          <w:szCs w:val="21"/>
        </w:rPr>
        <w:t>〕</w:t>
      </w:r>
      <w:r>
        <w:rPr>
          <w:rFonts w:ascii="Times New Roman" w:hAnsi="Times New Roman" w:cs="Times New Roman"/>
          <w:color w:val="auto"/>
          <w:szCs w:val="21"/>
        </w:rPr>
        <w:t>141</w:t>
      </w:r>
      <w:r>
        <w:rPr>
          <w:rFonts w:ascii="Times New Roman" w:hAnsi="Times New Roman" w:cs="Times New Roman"/>
          <w:color w:val="auto"/>
          <w:szCs w:val="21"/>
        </w:rPr>
        <w:t>号）的规定，残疾人福利性单位视同为小型、微型企业。</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imes New Roman" w:cs="Times New Roman" w:hint="eastAsia"/>
          <w:color w:val="auto"/>
        </w:rPr>
        <w:t>关于分公司投标</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7" w:name="OLE_LINK5"/>
      <w:bookmarkStart w:id="8" w:name="OLE_LINK6"/>
      <w:r>
        <w:rPr>
          <w:rFonts w:ascii="Times New Roman" w:eastAsia="宋体" w:hAnsi="Times New Roman" w:cs="Times New Roman" w:hint="eastAsia"/>
          <w:color w:val="auto"/>
        </w:rPr>
        <w:t>物业管理条例</w:t>
      </w:r>
      <w:bookmarkEnd w:id="7"/>
      <w:bookmarkEnd w:id="8"/>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imes New Roman" w:cs="Times New Roman" w:hint="eastAsia"/>
          <w:color w:val="auto"/>
        </w:rPr>
        <w:t>关于提供前期服务的供应商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5. </w:t>
      </w:r>
      <w:r>
        <w:rPr>
          <w:rFonts w:ascii="Times New Roman" w:eastAsia="宋体" w:hAnsi="Times New Roman" w:cs="Times New Roman"/>
          <w:color w:val="auto"/>
        </w:rPr>
        <w:t>合格的服务</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5.1 </w:t>
      </w:r>
      <w:r>
        <w:rPr>
          <w:rFonts w:ascii="Times New Roman" w:eastAsia="宋体" w:hAnsi="Times New Roman" w:cs="Times New Roman"/>
          <w:color w:val="auto"/>
        </w:rPr>
        <w:t>投标人所提供的服务应当没有侵犯任何第三方的知识产权、技术秘密等合法权利。</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 xml:space="preserve">5.2 </w:t>
      </w:r>
      <w:r>
        <w:rPr>
          <w:rFonts w:ascii="Times New Roman" w:eastAsia="宋体" w:hAnsi="Times New Roman" w:cs="Times New Roman"/>
          <w:color w:val="auto"/>
        </w:rPr>
        <w:t>投标人提供的服务应当符合招标文件的要求，并且其质量完全符合国家标准、行业标准或地方标准。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6. </w:t>
      </w:r>
      <w:r>
        <w:rPr>
          <w:rFonts w:ascii="Times New Roman" w:eastAsia="宋体" w:hAnsi="Times New Roman" w:cs="Times New Roman"/>
          <w:color w:val="auto"/>
        </w:rPr>
        <w:t>投标费用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6.1 </w:t>
      </w:r>
      <w:r>
        <w:rPr>
          <w:rFonts w:ascii="Times New Roman" w:eastAsia="宋体" w:hAnsi="Times New Roman" w:cs="Times New Roman"/>
          <w:color w:val="auto"/>
        </w:rPr>
        <w:t>本项目不收取招标代理服务费。</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6.2 </w:t>
      </w:r>
      <w:r>
        <w:rPr>
          <w:rFonts w:ascii="Times New Roman" w:eastAsia="宋体" w:hAnsi="Times New Roman" w:cs="Times New Roman"/>
          <w:color w:val="auto"/>
        </w:rPr>
        <w:t>无论投标过程中的做法和结果如何，投标人自行承担所有与参加投标有关的费用。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7. </w:t>
      </w:r>
      <w:r>
        <w:rPr>
          <w:rFonts w:ascii="Times New Roman" w:eastAsia="宋体" w:hAnsi="Times New Roman" w:cs="Times New Roman"/>
          <w:color w:val="auto"/>
        </w:rPr>
        <w:t>信息发布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本项目需要公开的有关信息，包括招标公告、更正公告、中标公告、终止公告等与招标活动有关的通知，采购人、采购代理机构均将通过</w:t>
      </w:r>
      <w:r>
        <w:rPr>
          <w:rFonts w:ascii="Times New Roman" w:eastAsia="宋体" w:hAnsi="Times New Roman" w:cs="Times New Roman"/>
          <w:color w:val="auto"/>
        </w:rPr>
        <w:t>“</w:t>
      </w:r>
      <w:r>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和</w:t>
      </w:r>
      <w:r>
        <w:rPr>
          <w:rFonts w:ascii="Times New Roman" w:eastAsia="宋体" w:hAnsi="Times New Roman" w:cs="Times New Roman"/>
          <w:color w:val="auto"/>
        </w:rPr>
        <w:t>“</w:t>
      </w:r>
      <w:r>
        <w:rPr>
          <w:rFonts w:ascii="Times New Roman" w:eastAsia="宋体" w:hAnsi="Times New Roman" w:cs="Times New Roman"/>
          <w:color w:val="auto"/>
        </w:rPr>
        <w:t>天津政府采购中心网（</w:t>
      </w:r>
      <w:r>
        <w:rPr>
          <w:rFonts w:ascii="Times New Roman" w:eastAsia="宋体" w:hAnsi="Times New Roman" w:cs="Times New Roman"/>
          <w:color w:val="auto"/>
        </w:rPr>
        <w:t>http://tjgpc.cz.tj.gov.cn</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公开发布。投标人在参与本采购项目招投标活动期间，请及时关注上述媒体和天津市政府采购中心招投标系统</w:t>
      </w:r>
      <w:r>
        <w:rPr>
          <w:rFonts w:ascii="Times New Roman" w:eastAsia="宋体" w:hAnsi="Times New Roman" w:cs="Times New Roman"/>
          <w:color w:val="auto"/>
        </w:rPr>
        <w:t>“</w:t>
      </w:r>
      <w:r>
        <w:rPr>
          <w:rFonts w:ascii="Times New Roman" w:eastAsia="宋体" w:hAnsi="Times New Roman" w:cs="Times New Roman"/>
          <w:color w:val="auto"/>
        </w:rPr>
        <w:t>查看项目文件</w:t>
      </w:r>
      <w:r>
        <w:rPr>
          <w:rFonts w:ascii="Times New Roman" w:eastAsia="宋体" w:hAnsi="Times New Roman" w:cs="Times New Roman"/>
          <w:color w:val="auto"/>
        </w:rPr>
        <w:t>”</w:t>
      </w:r>
      <w:r>
        <w:rPr>
          <w:rFonts w:ascii="Times New Roman" w:eastAsia="宋体" w:hAnsi="Times New Roman" w:cs="Times New Roman"/>
          <w:color w:val="auto"/>
        </w:rPr>
        <w:t>的相关信息。因没有及时关注而未能如期获取相关信息，投标人自行承担由此可能产生的风险。</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8.1 </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号）、《天津市财政局关于进一步加强政府采购供应商质疑投诉管理工作的通知》（津财</w:t>
      </w:r>
      <w:proofErr w:type="gramStart"/>
      <w:r>
        <w:rPr>
          <w:rFonts w:ascii="Times New Roman" w:eastAsia="宋体" w:hAnsi="Times New Roman" w:cs="Times New Roman" w:hint="eastAsia"/>
          <w:color w:val="auto"/>
        </w:rPr>
        <w:t>规</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2017</w:t>
      </w:r>
      <w:r>
        <w:rPr>
          <w:rFonts w:ascii="Times New Roman" w:eastAsia="宋体" w:hAnsi="Times New Roman" w:cs="Times New Roman" w:hint="eastAsia"/>
          <w:color w:val="auto"/>
        </w:rPr>
        <w:t>〕</w:t>
      </w:r>
      <w:r>
        <w:rPr>
          <w:rFonts w:ascii="Times New Roman" w:eastAsia="宋体" w:hAnsi="Times New Roman" w:cs="Times New Roman" w:hint="eastAsia"/>
          <w:color w:val="auto"/>
        </w:rPr>
        <w:t>22</w:t>
      </w:r>
      <w:r>
        <w:rPr>
          <w:rFonts w:ascii="Times New Roman" w:eastAsia="宋体" w:hAnsi="Times New Roman" w:cs="Times New Roman" w:hint="eastAsia"/>
          <w:color w:val="auto"/>
        </w:rPr>
        <w:t>号）、《天津市财政局关于转发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w:t>
      </w:r>
      <w:proofErr w:type="gramStart"/>
      <w:r>
        <w:rPr>
          <w:rFonts w:ascii="Times New Roman" w:eastAsia="宋体" w:hAnsi="Times New Roman" w:cs="Times New Roman" w:hint="eastAsia"/>
          <w:color w:val="auto"/>
        </w:rPr>
        <w:t>津财采</w:t>
      </w:r>
      <w:proofErr w:type="gramEnd"/>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imes New Roman" w:cs="Times New Roman" w:hint="eastAsia"/>
          <w:color w:val="auto"/>
        </w:rPr>
        <w:t>询问</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）询问可以采取电话、当面或书面等形式。</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imes New Roman" w:cs="Times New Roman" w:hint="eastAsia"/>
          <w:color w:val="auto"/>
        </w:rPr>
        <w:t>个工作日内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答复，但答复的内容不得涉及商业秘密或者依法应当保密的内容。</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imes New Roman" w:cs="Times New Roman" w:hint="eastAsia"/>
          <w:color w:val="auto"/>
        </w:rPr>
        <w:t>质疑</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）提出质疑的供应商应当是参与所质疑项目采购活动的供应商。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Pr>
          <w:rFonts w:ascii="Times New Roman" w:eastAsia="宋体" w:hAnsi="Times New Roman" w:cs="Times New Roman" w:hint="eastAsia"/>
          <w:color w:val="auto"/>
        </w:rPr>
        <w:t>规</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2017</w:t>
      </w:r>
      <w:r>
        <w:rPr>
          <w:rFonts w:ascii="Times New Roman" w:eastAsia="宋体" w:hAnsi="Times New Roman" w:cs="Times New Roman" w:hint="eastAsia"/>
          <w:color w:val="auto"/>
        </w:rPr>
        <w:t>〕</w:t>
      </w:r>
      <w:r>
        <w:rPr>
          <w:rFonts w:ascii="Times New Roman" w:eastAsia="宋体" w:hAnsi="Times New Roman" w:cs="Times New Roman" w:hint="eastAsia"/>
          <w:color w:val="auto"/>
        </w:rPr>
        <w:t>22</w:t>
      </w:r>
      <w:r>
        <w:rPr>
          <w:rFonts w:ascii="Times New Roman" w:eastAsia="宋体" w:hAnsi="Times New Roman" w:cs="Times New Roman" w:hint="eastAsia"/>
          <w:color w:val="auto"/>
        </w:rPr>
        <w:t>号）的要求提出（具体格式可参照天津市政府采购网（</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解释说明。对捏造事实、滥用维权扰乱采购秩序的恶意质疑者，将上报天津市财政局政府采购处依法处理。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8.4 </w:t>
      </w:r>
      <w:r>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9. </w:t>
      </w:r>
      <w:r>
        <w:rPr>
          <w:rFonts w:ascii="Times New Roman" w:eastAsia="宋体" w:hAnsi="Times New Roman" w:cs="Times New Roman"/>
          <w:color w:val="auto"/>
        </w:rPr>
        <w:t>其他</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lastRenderedPageBreak/>
        <w:t xml:space="preserve">B  </w:t>
      </w:r>
      <w:r>
        <w:rPr>
          <w:rFonts w:ascii="Times New Roman" w:eastAsia="宋体" w:hAnsi="Times New Roman" w:cs="Times New Roman"/>
          <w:color w:val="auto"/>
        </w:rPr>
        <w:t>招标文件说明</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10. </w:t>
      </w:r>
      <w:r>
        <w:rPr>
          <w:rFonts w:ascii="Times New Roman" w:eastAsia="宋体" w:hAnsi="Times New Roman" w:cs="Times New Roman"/>
          <w:color w:val="auto"/>
        </w:rPr>
        <w:t>招标文件的构成</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10.1</w:t>
      </w:r>
      <w:r>
        <w:rPr>
          <w:rFonts w:ascii="Times New Roman" w:eastAsia="宋体" w:hAnsi="Times New Roman" w:cs="Times New Roman"/>
          <w:color w:val="auto"/>
        </w:rPr>
        <w:t>招标文件由下述部分组成：</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）投标邀请函</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）招标项目需求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）投标须知</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4</w:t>
      </w:r>
      <w:r>
        <w:rPr>
          <w:rFonts w:ascii="Times New Roman" w:eastAsia="宋体" w:hAnsi="Times New Roman" w:cs="Times New Roman"/>
          <w:color w:val="auto"/>
        </w:rPr>
        <w:t>）</w:t>
      </w:r>
      <w:r>
        <w:rPr>
          <w:rFonts w:ascii="Times New Roman" w:hAnsi="Times New Roman" w:cs="Times New Roman"/>
          <w:color w:val="auto"/>
        </w:rPr>
        <w:t>合同条款</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5</w:t>
      </w:r>
      <w:r>
        <w:rPr>
          <w:rFonts w:ascii="Times New Roman" w:eastAsia="宋体" w:hAnsi="Times New Roman" w:cs="Times New Roman"/>
          <w:color w:val="auto"/>
        </w:rPr>
        <w:t>）投标文件格式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6</w:t>
      </w:r>
      <w:r>
        <w:rPr>
          <w:rFonts w:ascii="Times New Roman" w:eastAsia="宋体" w:hAnsi="Times New Roman" w:cs="Times New Roman"/>
          <w:color w:val="auto"/>
        </w:rPr>
        <w:t>）</w:t>
      </w:r>
      <w:r>
        <w:rPr>
          <w:rFonts w:ascii="Times New Roman" w:hAnsi="Times New Roman" w:cs="Times New Roman"/>
          <w:color w:val="auto"/>
        </w:rPr>
        <w:t>本项目招标文件的更正公告内容（如有）</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10.2 </w:t>
      </w:r>
      <w:r>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10.3 </w:t>
      </w:r>
      <w:r>
        <w:rPr>
          <w:rFonts w:ascii="Times New Roman" w:eastAsia="宋体" w:hAnsi="Times New Roman" w:cs="Times New Roman" w:hint="eastAsia"/>
          <w:color w:val="auto"/>
        </w:rPr>
        <w:t>加注“★”号条款为实质性条款，不得出现负偏离，发生负偏离即做无效标处理。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10.4 </w:t>
      </w:r>
      <w:r>
        <w:rPr>
          <w:rFonts w:ascii="Times New Roman" w:eastAsia="宋体" w:hAnsi="Times New Roman" w:cs="Times New Roman"/>
          <w:color w:val="auto"/>
        </w:rPr>
        <w:t>招标文件中涉及的参照品牌、型号仅</w:t>
      </w:r>
      <w:proofErr w:type="gramStart"/>
      <w:r>
        <w:rPr>
          <w:rFonts w:ascii="Times New Roman" w:eastAsia="宋体" w:hAnsi="Times New Roman" w:cs="Times New Roman"/>
          <w:color w:val="auto"/>
        </w:rPr>
        <w:t>起说明</w:t>
      </w:r>
      <w:proofErr w:type="gramEnd"/>
      <w:r>
        <w:rPr>
          <w:rFonts w:ascii="Times New Roman" w:eastAsia="宋体" w:hAnsi="Times New Roman" w:cs="Times New Roman"/>
          <w:color w:val="auto"/>
        </w:rPr>
        <w:t>作用，并没有任何限制性，投标人在投标中可以选用其他替代品牌或型号，但这些替代要实质上优于或相当于招标要求。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11. </w:t>
      </w:r>
      <w:r>
        <w:rPr>
          <w:rFonts w:ascii="Times New Roman" w:eastAsia="宋体" w:hAnsi="Times New Roman" w:cs="Times New Roman"/>
          <w:color w:val="auto"/>
        </w:rPr>
        <w:t>招标文件的澄清和修改</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11.1 </w:t>
      </w:r>
      <w:r>
        <w:rPr>
          <w:rFonts w:ascii="Times New Roman" w:eastAsia="宋体" w:hAnsi="Times New Roman" w:cs="Times New Roman"/>
          <w:color w:val="auto"/>
        </w:rPr>
        <w:t>投标截止前，采购人、采购代理机构需要对招标文件进行补充或修改的，采购人、采购代理机构将会通过</w:t>
      </w:r>
      <w:r>
        <w:rPr>
          <w:rFonts w:ascii="Times New Roman" w:eastAsia="宋体" w:hAnsi="Times New Roman" w:cs="Times New Roman"/>
          <w:color w:val="auto"/>
        </w:rPr>
        <w:t>“</w:t>
      </w:r>
      <w:r>
        <w:rPr>
          <w:rFonts w:ascii="Times New Roman" w:eastAsia="宋体" w:hAnsi="Times New Roman" w:cs="Times New Roman"/>
          <w:color w:val="auto"/>
        </w:rPr>
        <w:t>天津市政府采购网</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天津市政府采购中心网</w:t>
      </w:r>
      <w:r>
        <w:rPr>
          <w:rFonts w:ascii="Times New Roman" w:eastAsia="宋体" w:hAnsi="Times New Roman" w:cs="Times New Roman"/>
          <w:color w:val="auto"/>
        </w:rPr>
        <w:t>”</w:t>
      </w:r>
      <w:r>
        <w:rPr>
          <w:rFonts w:ascii="Times New Roman" w:eastAsia="宋体" w:hAnsi="Times New Roman" w:cs="Times New Roman"/>
          <w:color w:val="auto"/>
        </w:rPr>
        <w:t>以更正公告形式发布。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11.2 </w:t>
      </w:r>
      <w:r>
        <w:rPr>
          <w:rFonts w:ascii="Times New Roman" w:eastAsia="宋体" w:hAnsi="Times New Roman" w:cs="Times New Roman"/>
          <w:color w:val="auto"/>
        </w:rPr>
        <w:t>更正公告一经在</w:t>
      </w:r>
      <w:r>
        <w:rPr>
          <w:rFonts w:ascii="Times New Roman" w:eastAsia="宋体" w:hAnsi="Times New Roman" w:cs="Times New Roman"/>
          <w:color w:val="auto"/>
        </w:rPr>
        <w:t>“</w:t>
      </w:r>
      <w:r>
        <w:rPr>
          <w:rFonts w:ascii="Times New Roman" w:eastAsia="宋体" w:hAnsi="Times New Roman" w:cs="Times New Roman"/>
          <w:color w:val="auto"/>
        </w:rPr>
        <w:t>天津市政府采购网</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天津市政府采购中心网</w:t>
      </w:r>
      <w:r>
        <w:rPr>
          <w:rFonts w:ascii="Times New Roman" w:eastAsia="宋体" w:hAnsi="Times New Roman" w:cs="Times New Roman"/>
          <w:color w:val="auto"/>
        </w:rPr>
        <w:t>”</w:t>
      </w:r>
      <w:r>
        <w:rPr>
          <w:rFonts w:ascii="Times New Roman" w:eastAsia="宋体" w:hAnsi="Times New Roman" w:cs="Times New Roman"/>
          <w:color w:val="auto"/>
        </w:rPr>
        <w:t>发布，天津市政府采购中心招投标系统将自动发送通知至已报名供应商的</w:t>
      </w:r>
      <w:r>
        <w:rPr>
          <w:rFonts w:ascii="Times New Roman" w:eastAsia="宋体" w:hAnsi="Times New Roman" w:cs="Times New Roman"/>
          <w:color w:val="auto"/>
        </w:rPr>
        <w:t>“</w:t>
      </w:r>
      <w:r>
        <w:rPr>
          <w:rFonts w:ascii="Times New Roman" w:eastAsia="宋体" w:hAnsi="Times New Roman" w:cs="Times New Roman"/>
          <w:color w:val="auto"/>
        </w:rPr>
        <w:t>查看项目文件</w:t>
      </w:r>
      <w:r>
        <w:rPr>
          <w:rFonts w:ascii="Times New Roman" w:eastAsia="宋体" w:hAnsi="Times New Roman" w:cs="Times New Roman"/>
          <w:color w:val="auto"/>
        </w:rPr>
        <w:t>”</w:t>
      </w:r>
      <w:r>
        <w:rPr>
          <w:rFonts w:ascii="Times New Roman" w:eastAsia="宋体" w:hAnsi="Times New Roman" w:cs="Times New Roman"/>
          <w:color w:val="auto"/>
        </w:rPr>
        <w:t>，视同已书面通知所有招标文件的收受人。请参与项目的供应商及时关注更正公告，由此导致的风险由投标人自行承担，采购人、采购代理机构不承担任何责任。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 xml:space="preserve">11.3 </w:t>
      </w:r>
      <w:r>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11.4 </w:t>
      </w:r>
      <w:r>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12. </w:t>
      </w:r>
      <w:r>
        <w:rPr>
          <w:rFonts w:ascii="Times New Roman" w:hAnsi="Times New Roman" w:cs="Times New Roman"/>
          <w:color w:val="auto"/>
        </w:rPr>
        <w:t>答疑会和踏勘现场</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12.1 </w:t>
      </w:r>
      <w:r>
        <w:rPr>
          <w:rFonts w:ascii="Times New Roman" w:eastAsia="宋体" w:hAnsi="Times New Roman" w:cs="Times New Roman"/>
          <w:color w:val="auto"/>
        </w:rPr>
        <w:t>采购人、采购代理机构召开答疑会的，所有投标人应按《投标邀请函》规定的时间、地点参加答疑会。投标人如不参加，其风险由投标人自行承担，采购人、采购代理机构不承担任何责任。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12.2 </w:t>
      </w:r>
      <w:r>
        <w:rPr>
          <w:rFonts w:ascii="Times New Roman" w:eastAsia="宋体" w:hAnsi="Times New Roman" w:cs="Times New Roman"/>
          <w:color w:val="auto"/>
        </w:rPr>
        <w:t>采购人、采购代理机构组织踏勘现场的，所有投标人按《投标邀请函》规定的时间、地点参加踏勘现场活动。投标人如不参加，其风险由投标人自行承担，采购人、采购代理机构不承担任何责任。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12.3 </w:t>
      </w:r>
      <w:r>
        <w:rPr>
          <w:rFonts w:ascii="Times New Roman" w:eastAsia="宋体" w:hAnsi="Times New Roman" w:cs="Times New Roman"/>
          <w:color w:val="auto"/>
        </w:rPr>
        <w:t>采购人、采购代理机构在答疑会或踏勘现场中口头介绍的情况，除经</w:t>
      </w:r>
      <w:r>
        <w:rPr>
          <w:rFonts w:ascii="Times New Roman" w:eastAsia="宋体" w:hAnsi="Times New Roman" w:cs="Times New Roman"/>
          <w:color w:val="auto"/>
        </w:rPr>
        <w:t>“</w:t>
      </w:r>
      <w:r>
        <w:rPr>
          <w:rFonts w:ascii="Times New Roman" w:eastAsia="宋体" w:hAnsi="Times New Roman" w:cs="Times New Roman"/>
          <w:color w:val="auto"/>
        </w:rPr>
        <w:t>天津市政府采购网</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w:t>
      </w:r>
      <w:r>
        <w:rPr>
          <w:rFonts w:ascii="Times New Roman" w:eastAsia="宋体" w:hAnsi="Times New Roman" w:cs="Times New Roman"/>
          <w:color w:val="auto"/>
        </w:rPr>
        <w:t>天津市政府采购中心网</w:t>
      </w:r>
      <w:r>
        <w:rPr>
          <w:rFonts w:ascii="Times New Roman" w:eastAsia="宋体" w:hAnsi="Times New Roman" w:cs="Times New Roman"/>
          <w:color w:val="auto"/>
        </w:rPr>
        <w:t>”</w:t>
      </w:r>
      <w:r>
        <w:rPr>
          <w:rFonts w:ascii="Times New Roman" w:eastAsia="宋体" w:hAnsi="Times New Roman" w:cs="Times New Roman"/>
          <w:color w:val="auto"/>
        </w:rPr>
        <w:t>以更正公告的形式发布外，不构成对招标文件的修改，不作为投标人编制投标文件的依据。</w:t>
      </w: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t xml:space="preserve">C  </w:t>
      </w:r>
      <w:r>
        <w:rPr>
          <w:rFonts w:ascii="Times New Roman" w:eastAsia="宋体" w:hAnsi="Times New Roman" w:cs="Times New Roman"/>
          <w:color w:val="auto"/>
        </w:rPr>
        <w:t>投标文件的编制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13. </w:t>
      </w:r>
      <w:r>
        <w:rPr>
          <w:rFonts w:ascii="Times New Roman" w:eastAsia="宋体" w:hAnsi="Times New Roman" w:cs="Times New Roman"/>
          <w:color w:val="auto"/>
        </w:rPr>
        <w:t>要求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13.1 </w:t>
      </w:r>
      <w:r>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13.2 </w:t>
      </w:r>
      <w:r>
        <w:rPr>
          <w:rFonts w:ascii="Times New Roman" w:eastAsia="宋体" w:hAnsi="Times New Roman" w:cs="Times New Roman"/>
          <w:color w:val="auto"/>
        </w:rPr>
        <w:t>投标人应根据招标项目需求和投标文件格式编制投标文件，保证其真实有效，并承担相应的法律责任。</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13.3 </w:t>
      </w:r>
      <w:r>
        <w:rPr>
          <w:rFonts w:ascii="Times New Roman" w:eastAsia="宋体" w:hAnsi="Times New Roman" w:cs="Times New Roman"/>
          <w:color w:val="auto"/>
        </w:rPr>
        <w:t>投标人应对投标文件所提供的全部资料的真实性承担法律责任，并无条件接受采购人、采购代理机构对其中任何资料进行核实（核对原件）的要求。采购人、采</w:t>
      </w:r>
      <w:r>
        <w:rPr>
          <w:rFonts w:ascii="Times New Roman" w:eastAsia="宋体" w:hAnsi="Times New Roman" w:cs="Times New Roman"/>
          <w:color w:val="auto"/>
        </w:rPr>
        <w:lastRenderedPageBreak/>
        <w:t>购代理机构核对发现有不一致或</w:t>
      </w:r>
      <w:proofErr w:type="gramStart"/>
      <w:r>
        <w:rPr>
          <w:rFonts w:ascii="Times New Roman" w:eastAsia="宋体" w:hAnsi="Times New Roman" w:cs="Times New Roman"/>
          <w:color w:val="auto"/>
        </w:rPr>
        <w:t>供应商无正当</w:t>
      </w:r>
      <w:proofErr w:type="gramEnd"/>
      <w:r>
        <w:rPr>
          <w:rFonts w:ascii="Times New Roman" w:eastAsia="宋体" w:hAnsi="Times New Roman" w:cs="Times New Roman"/>
          <w:color w:val="auto"/>
        </w:rPr>
        <w:t>理由不按时提供原件的，按有关规定执行。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14. </w:t>
      </w:r>
      <w:r>
        <w:rPr>
          <w:rFonts w:ascii="Times New Roman" w:eastAsia="宋体" w:hAnsi="Times New Roman" w:cs="Times New Roman"/>
          <w:color w:val="auto"/>
        </w:rPr>
        <w:t>投标语言及计量单位</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14.1 </w:t>
      </w:r>
      <w:r>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14.2 </w:t>
      </w:r>
      <w:r>
        <w:rPr>
          <w:rFonts w:ascii="Times New Roman" w:eastAsia="宋体" w:hAnsi="Times New Roman" w:cs="Times New Roman"/>
          <w:color w:val="auto"/>
        </w:rPr>
        <w:t>除在招标文件中另有规定，投标文件所使用的计量单位均应使用中华人民共和国法定计量单位。</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15. </w:t>
      </w:r>
      <w:r>
        <w:rPr>
          <w:rFonts w:ascii="Times New Roman" w:eastAsia="宋体" w:hAnsi="Times New Roman" w:cs="Times New Roman"/>
          <w:color w:val="auto"/>
        </w:rPr>
        <w:t>投标文件格式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15.1 </w:t>
      </w:r>
      <w:r>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15.2 </w:t>
      </w:r>
      <w:r>
        <w:rPr>
          <w:rFonts w:ascii="Times New Roman" w:eastAsia="宋体" w:hAnsi="Times New Roman" w:cs="Times New Roman"/>
          <w:color w:val="auto"/>
        </w:rPr>
        <w:t>投标人可对本招标文件</w:t>
      </w:r>
      <w:r>
        <w:rPr>
          <w:rFonts w:ascii="Times New Roman" w:eastAsia="宋体" w:hAnsi="Times New Roman" w:cs="Times New Roman"/>
          <w:color w:val="auto"/>
        </w:rPr>
        <w:t>“</w:t>
      </w:r>
      <w:r>
        <w:rPr>
          <w:rFonts w:ascii="Times New Roman" w:eastAsia="宋体" w:hAnsi="Times New Roman" w:cs="Times New Roman"/>
          <w:color w:val="auto"/>
        </w:rPr>
        <w:t>招标项目要求</w:t>
      </w:r>
      <w:r>
        <w:rPr>
          <w:rFonts w:ascii="Times New Roman" w:eastAsia="宋体" w:hAnsi="Times New Roman" w:cs="Times New Roman"/>
          <w:color w:val="auto"/>
        </w:rPr>
        <w:t>”</w:t>
      </w:r>
      <w:r>
        <w:rPr>
          <w:rFonts w:ascii="Times New Roman" w:eastAsia="宋体" w:hAnsi="Times New Roman" w:cs="Times New Roman"/>
          <w:color w:val="auto"/>
        </w:rPr>
        <w:t>所列的所有服务进行投标，也可只对其中一包或几包的服务投标；若无特殊说明，每一包的内容不得分项投标，采购人原则上按照整包确定中标供应商。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15.</w:t>
      </w:r>
      <w:r>
        <w:rPr>
          <w:rFonts w:ascii="Times New Roman" w:eastAsia="宋体" w:hAnsi="Times New Roman" w:cs="Times New Roman" w:hint="eastAsia"/>
          <w:color w:val="auto"/>
        </w:rPr>
        <w:t>4</w:t>
      </w:r>
      <w:r>
        <w:rPr>
          <w:rFonts w:ascii="Times New Roman" w:eastAsia="宋体" w:hAnsi="Times New Roman" w:cs="Times New Roman"/>
          <w:color w:val="auto"/>
        </w:rPr>
        <w:t xml:space="preserve"> </w:t>
      </w:r>
      <w:r>
        <w:rPr>
          <w:rFonts w:ascii="Times New Roman" w:eastAsia="宋体" w:hAnsi="Times New Roman" w:cs="Times New Roman"/>
          <w:color w:val="auto"/>
        </w:rPr>
        <w:t>如投标多个包的，要求</w:t>
      </w:r>
      <w:proofErr w:type="gramStart"/>
      <w:r>
        <w:rPr>
          <w:rFonts w:ascii="Times New Roman" w:eastAsia="宋体" w:hAnsi="Times New Roman" w:cs="Times New Roman"/>
          <w:color w:val="auto"/>
        </w:rPr>
        <w:t>按包分别</w:t>
      </w:r>
      <w:proofErr w:type="gramEnd"/>
      <w:r>
        <w:rPr>
          <w:rFonts w:ascii="Times New Roman" w:eastAsia="宋体" w:hAnsi="Times New Roman" w:cs="Times New Roman"/>
          <w:color w:val="auto"/>
        </w:rPr>
        <w:t>独立制作投标文件。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15.</w:t>
      </w:r>
      <w:r>
        <w:rPr>
          <w:rFonts w:ascii="Times New Roman" w:eastAsia="宋体" w:hAnsi="Times New Roman" w:cs="Times New Roman" w:hint="eastAsia"/>
          <w:color w:val="auto"/>
        </w:rPr>
        <w:t>5</w:t>
      </w:r>
      <w:r>
        <w:rPr>
          <w:rFonts w:ascii="Times New Roman" w:eastAsia="宋体" w:hAnsi="Times New Roman" w:cs="Times New Roman"/>
          <w:color w:val="auto"/>
        </w:rPr>
        <w:t xml:space="preserve"> </w:t>
      </w:r>
      <w:r>
        <w:rPr>
          <w:rFonts w:ascii="Times New Roman" w:eastAsia="宋体" w:hAnsi="Times New Roman" w:cs="Times New Roman"/>
          <w:color w:val="auto"/>
        </w:rPr>
        <w:t>投标文件（包括封面和目录）的每一页，从封面开始按阿拉伯数字</w:t>
      </w:r>
      <w:r>
        <w:rPr>
          <w:rFonts w:ascii="Times New Roman" w:eastAsia="宋体" w:hAnsi="Times New Roman" w:cs="Times New Roman"/>
          <w:color w:val="auto"/>
        </w:rPr>
        <w:t>1</w:t>
      </w: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顺序编制页码。</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16. </w:t>
      </w:r>
      <w:r>
        <w:rPr>
          <w:rFonts w:ascii="Times New Roman" w:eastAsia="宋体" w:hAnsi="Times New Roman" w:cs="Times New Roman"/>
          <w:color w:val="auto"/>
        </w:rPr>
        <w:t>投标报价</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16.1 </w:t>
      </w:r>
      <w:r>
        <w:rPr>
          <w:rFonts w:ascii="Times New Roman" w:eastAsia="宋体" w:hAnsi="Times New Roman" w:cs="Times New Roman"/>
          <w:color w:val="auto"/>
        </w:rPr>
        <w:t>投标书、开标一览表等各表中的报价，若无特殊说明应采用人民币填报。</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16.2 </w:t>
      </w:r>
      <w:r>
        <w:rPr>
          <w:rFonts w:ascii="Times New Roman" w:eastAsia="宋体" w:hAnsi="Times New Roman" w:cs="Times New Roman"/>
          <w:color w:val="auto"/>
        </w:rPr>
        <w:t>投标报价是</w:t>
      </w:r>
      <w:r>
        <w:rPr>
          <w:rFonts w:ascii="Times New Roman" w:hAnsi="Times New Roman" w:cs="Times New Roman"/>
          <w:color w:val="auto"/>
        </w:rPr>
        <w:t>为完成招标文件规定的一切工作所需的全部费用的最终优惠价格。</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 xml:space="preserve">16.3 </w:t>
      </w:r>
      <w:r>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除《招标项目需求》中说明并允许外，投标的每一个货物、服务的单项报价以及采购项目的投标总价均只允许有一个报价，任何有选择的报价，采购人、采购代理机构均将予以拒绝。</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17. </w:t>
      </w:r>
      <w:r>
        <w:rPr>
          <w:rFonts w:ascii="Times New Roman" w:eastAsia="宋体" w:hAnsi="Times New Roman" w:cs="Times New Roman"/>
          <w:color w:val="auto"/>
        </w:rPr>
        <w:t>投标人资格证明文件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投标人必须提交证明其有资格进行投标和有能力履行合同的文件，作为投标文件的一部分。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）《投标邀请函》中规定的供应商资格要求（实质性要求）证明文件；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）若国家及行业对投标项目有特殊资格要求的，还须提供特殊资格证明文件；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hint="eastAsia"/>
          <w:color w:val="auto"/>
        </w:rPr>
        <w:t>3</w:t>
      </w:r>
      <w:r>
        <w:rPr>
          <w:rFonts w:ascii="Times New Roman" w:eastAsia="宋体" w:hAnsi="Times New Roman" w:cs="Times New Roman"/>
          <w:color w:val="auto"/>
        </w:rPr>
        <w:t>）涉及本须知中</w:t>
      </w:r>
      <w:r>
        <w:rPr>
          <w:rFonts w:ascii="Times New Roman" w:eastAsia="宋体" w:hAnsi="Times New Roman" w:cs="Times New Roman"/>
          <w:color w:val="auto"/>
        </w:rPr>
        <w:t xml:space="preserve">“4. </w:t>
      </w:r>
      <w:r>
        <w:rPr>
          <w:rFonts w:ascii="Times New Roman" w:eastAsia="宋体" w:hAnsi="Times New Roman" w:cs="Times New Roman"/>
          <w:color w:val="auto"/>
        </w:rPr>
        <w:t>合格的投标人</w:t>
      </w:r>
      <w:r>
        <w:rPr>
          <w:rFonts w:ascii="Times New Roman" w:eastAsia="宋体" w:hAnsi="Times New Roman" w:cs="Times New Roman"/>
          <w:color w:val="auto"/>
        </w:rPr>
        <w:t>”</w:t>
      </w:r>
      <w:r>
        <w:rPr>
          <w:rFonts w:ascii="Times New Roman" w:eastAsia="宋体" w:hAnsi="Times New Roman" w:cs="Times New Roman"/>
          <w:color w:val="auto"/>
        </w:rPr>
        <w:t>相关要求的，按其要求执行。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18. </w:t>
      </w:r>
      <w:r>
        <w:rPr>
          <w:rFonts w:ascii="Times New Roman" w:eastAsia="宋体" w:hAnsi="Times New Roman" w:cs="Times New Roman"/>
          <w:color w:val="auto"/>
        </w:rPr>
        <w:t>技术响应文件</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18.1 </w:t>
      </w:r>
      <w:r>
        <w:rPr>
          <w:rFonts w:ascii="Times New Roman" w:eastAsia="宋体" w:hAnsi="Times New Roman" w:cs="Times New Roman"/>
          <w:color w:val="auto"/>
        </w:rPr>
        <w:t>投标人须提交证明其拟提供的服务符合招标文件规定的技术响应文件，作为投标文件的一部分。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18.2 </w:t>
      </w:r>
      <w:r>
        <w:rPr>
          <w:rFonts w:ascii="Times New Roman" w:eastAsia="宋体" w:hAnsi="Times New Roman" w:cs="Times New Roman"/>
          <w:color w:val="auto"/>
        </w:rPr>
        <w:t>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19. </w:t>
      </w:r>
      <w:r>
        <w:rPr>
          <w:rFonts w:ascii="Times New Roman" w:eastAsia="宋体" w:hAnsi="Times New Roman" w:cs="Times New Roman"/>
          <w:color w:val="auto"/>
        </w:rPr>
        <w:t>投标保证金</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19.1 </w:t>
      </w:r>
      <w:r>
        <w:rPr>
          <w:rFonts w:ascii="Times New Roman" w:eastAsia="宋体" w:hAnsi="Times New Roman" w:cs="Times New Roman"/>
          <w:color w:val="auto"/>
        </w:rPr>
        <w:t>按照《招标项目要求》要求执行。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19.2 </w:t>
      </w:r>
      <w:r>
        <w:rPr>
          <w:rFonts w:ascii="Times New Roman" w:eastAsia="宋体" w:hAnsi="Times New Roman" w:cs="Times New Roman"/>
          <w:color w:val="auto"/>
        </w:rPr>
        <w:t>符合《政府采购货物和服务招标投标管理办法》和《政府采购法实施条例》相关规定。</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20. </w:t>
      </w:r>
      <w:r>
        <w:rPr>
          <w:rFonts w:ascii="Times New Roman" w:eastAsia="宋体" w:hAnsi="Times New Roman" w:cs="Times New Roman"/>
          <w:color w:val="auto"/>
        </w:rPr>
        <w:t>投标有效期</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20.1 </w:t>
      </w:r>
      <w:r>
        <w:rPr>
          <w:rFonts w:ascii="Times New Roman" w:eastAsia="宋体" w:hAnsi="Times New Roman" w:cs="Times New Roman"/>
          <w:color w:val="auto"/>
        </w:rPr>
        <w:t>投标有效期为</w:t>
      </w:r>
      <w:r>
        <w:rPr>
          <w:rFonts w:ascii="Times New Roman" w:eastAsia="宋体" w:hAnsi="Times New Roman" w:cs="Times New Roman" w:hint="eastAsia"/>
          <w:color w:val="auto"/>
        </w:rPr>
        <w:t>提交投标文件的截止之日</w:t>
      </w:r>
      <w:r>
        <w:rPr>
          <w:rFonts w:ascii="Times New Roman" w:eastAsia="宋体" w:hAnsi="Times New Roman" w:cs="Times New Roman"/>
          <w:color w:val="auto"/>
        </w:rPr>
        <w:t>起</w:t>
      </w:r>
      <w:r>
        <w:rPr>
          <w:rFonts w:ascii="Times New Roman" w:eastAsia="宋体" w:hAnsi="Times New Roman" w:cs="Times New Roman"/>
          <w:color w:val="auto"/>
        </w:rPr>
        <w:t>60</w:t>
      </w:r>
      <w:r>
        <w:rPr>
          <w:rFonts w:ascii="Times New Roman" w:eastAsia="宋体" w:hAnsi="Times New Roman" w:cs="Times New Roman"/>
          <w:color w:val="auto"/>
        </w:rPr>
        <w:t>天。投标书中规定的有效期短于招标文件规定的，其投标将被拒绝。</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20.2 </w:t>
      </w:r>
      <w:r>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w:t>
      </w:r>
      <w:r>
        <w:rPr>
          <w:rFonts w:ascii="Times New Roman" w:eastAsia="宋体" w:hAnsi="Times New Roman" w:cs="Times New Roman"/>
          <w:color w:val="auto"/>
        </w:rPr>
        <w:lastRenderedPageBreak/>
        <w:t>延长投标保证金的有效期。</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21. </w:t>
      </w:r>
      <w:r>
        <w:rPr>
          <w:rFonts w:ascii="Times New Roman" w:eastAsia="宋体" w:hAnsi="Times New Roman" w:cs="Times New Roman"/>
          <w:color w:val="auto"/>
        </w:rPr>
        <w:t>投标文件的签署及规定</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21.1 </w:t>
      </w:r>
      <w:r>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imes New Roman" w:cs="Times New Roman" w:hint="eastAsia"/>
          <w:color w:val="auto"/>
        </w:rPr>
        <w:t>投标人按照《投标邀请函》的要求提交网上应答并</w:t>
      </w:r>
      <w:r>
        <w:rPr>
          <w:rFonts w:ascii="Times New Roman" w:eastAsiaTheme="minorEastAsia" w:hAnsi="Times New Roman" w:cs="Times New Roman" w:hint="eastAsia"/>
          <w:color w:val="auto"/>
          <w:szCs w:val="32"/>
        </w:rPr>
        <w:t>上传</w:t>
      </w:r>
      <w:r>
        <w:rPr>
          <w:rFonts w:ascii="Times New Roman" w:eastAsia="宋体" w:hAnsi="Times New Roman" w:cs="Times New Roman" w:hint="eastAsia"/>
          <w:color w:val="auto"/>
        </w:rPr>
        <w:t>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正确读取签章信息为准）。上传的电子投标文件应与网上应答填报内容一致，当出现上传的电子投标文件报价与网上应答报价不一致时，以网上应答为准。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21.3 </w:t>
      </w:r>
      <w:r>
        <w:rPr>
          <w:rFonts w:ascii="Times New Roman" w:eastAsia="宋体" w:hAnsi="Times New Roman" w:cs="Times New Roman"/>
          <w:color w:val="auto"/>
        </w:rPr>
        <w:t>若有修改须于规定时间内重新提交电子投标文件。投标文件因模糊不清或表达不清所引起的后果由投标人自负。</w:t>
      </w: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t xml:space="preserve">D  </w:t>
      </w:r>
      <w:r>
        <w:rPr>
          <w:rFonts w:ascii="Times New Roman" w:eastAsia="宋体" w:hAnsi="Times New Roman" w:cs="Times New Roman"/>
          <w:color w:val="auto"/>
        </w:rPr>
        <w:t>投标文件的网上应答和提交</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投标人须按《投标邀请函》规定提交网上应答并上传加盖投标人电子签章的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正确读取签章信息为准）。具体方式：</w:t>
      </w:r>
      <w:r>
        <w:rPr>
          <w:rFonts w:ascii="Times New Roman" w:eastAsia="宋体" w:hAnsi="Times New Roman" w:cs="Times New Roman"/>
          <w:color w:val="auto"/>
        </w:rPr>
        <w:t>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正确读取签章信息为准）。如有需要，投标人可于工作时间且在招标文件规定的截止时间前到天津市河东区红星路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号二楼天津市政府采购中心</w:t>
      </w:r>
      <w:r>
        <w:rPr>
          <w:rFonts w:ascii="Times New Roman" w:eastAsia="宋体" w:hAnsi="Times New Roman" w:cs="Times New Roman" w:hint="eastAsia"/>
          <w:color w:val="auto"/>
        </w:rPr>
        <w:t>146</w:t>
      </w:r>
      <w:r>
        <w:rPr>
          <w:rFonts w:ascii="Times New Roman" w:eastAsia="宋体" w:hAnsi="Times New Roman" w:cs="Times New Roman" w:hint="eastAsia"/>
          <w:color w:val="auto"/>
        </w:rPr>
        <w:t>窗口完成上述操作。</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制作和上传电子投标文件要求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23.1 </w:t>
      </w:r>
      <w:r>
        <w:rPr>
          <w:rFonts w:ascii="Times New Roman" w:eastAsia="宋体" w:hAnsi="Times New Roman" w:cs="Times New Roman" w:hint="eastAsia"/>
          <w:color w:val="auto"/>
        </w:rPr>
        <w:t>投标人须下载天津市政府采购中心网</w:t>
      </w:r>
      <w:r>
        <w:rPr>
          <w:rFonts w:ascii="Times New Roman" w:eastAsia="宋体" w:hAnsi="Times New Roman" w:cs="Times New Roman" w:hint="eastAsia"/>
          <w:color w:val="auto"/>
        </w:rPr>
        <w:t>-</w:t>
      </w:r>
      <w:r>
        <w:rPr>
          <w:rFonts w:ascii="Times New Roman" w:eastAsia="宋体" w:hAnsi="Times New Roman" w:cs="Times New Roman" w:hint="eastAsia"/>
          <w:color w:val="auto"/>
        </w:rPr>
        <w:t>下载中心</w:t>
      </w:r>
      <w:r>
        <w:rPr>
          <w:rFonts w:ascii="Times New Roman" w:eastAsia="宋体" w:hAnsi="Times New Roman" w:cs="Times New Roman" w:hint="eastAsia"/>
          <w:color w:val="auto"/>
        </w:rPr>
        <w:t>-</w:t>
      </w:r>
      <w:r>
        <w:rPr>
          <w:rFonts w:ascii="Times New Roman" w:eastAsia="宋体" w:hAnsi="Times New Roman" w:cs="Times New Roman" w:hint="eastAsia"/>
          <w:color w:val="auto"/>
        </w:rPr>
        <w:t>《远程招投标电子签章客户端用户使用说明及安装程序》。</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23.2 </w:t>
      </w:r>
      <w:r>
        <w:rPr>
          <w:rFonts w:ascii="Times New Roman" w:eastAsia="宋体" w:hAnsi="Times New Roman" w:cs="Times New Roman" w:hint="eastAsia"/>
          <w:color w:val="auto"/>
        </w:rPr>
        <w:t>投标人须按照招标文件的规定制作电子投标文件，对所需提供的一切纸质材</w:t>
      </w:r>
      <w:r>
        <w:rPr>
          <w:rFonts w:ascii="Times New Roman" w:eastAsia="宋体" w:hAnsi="Times New Roman" w:cs="Times New Roman" w:hint="eastAsia"/>
          <w:color w:val="auto"/>
        </w:rPr>
        <w:lastRenderedPageBreak/>
        <w:t>料进行扫描后加入电子投标文件，按照《远程招投标电子签章客户端用户使用说明及安装程序》中《远程招投标电子签章客户端用户使用说明》规定的要求制作加盖投标人电子签章的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正确读取签章信息为准），并于投标截止时间前上传至天津市政府采购中心招投标系统。</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特别提醒：</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）由于投标人网络接入速率不可控等网络传输风险，建议投标人在网上应答上传加盖电子签章的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）投标人应当按照《远程招投标电子签章客户端用户使用说明》的要求使用电子签章客户端软件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。不按</w:t>
      </w:r>
      <w:proofErr w:type="gramStart"/>
      <w:r>
        <w:rPr>
          <w:rFonts w:ascii="Times New Roman" w:eastAsia="宋体" w:hAnsi="Times New Roman" w:cs="Times New Roman" w:hint="eastAsia"/>
          <w:color w:val="auto"/>
        </w:rPr>
        <w:t>本使用</w:t>
      </w:r>
      <w:proofErr w:type="gramEnd"/>
      <w:r>
        <w:rPr>
          <w:rFonts w:ascii="Times New Roman" w:eastAsia="宋体" w:hAnsi="Times New Roman" w:cs="Times New Roman" w:hint="eastAsia"/>
          <w:color w:val="auto"/>
        </w:rPr>
        <w:t>说明使用电子签章客户端软件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，或使用</w:t>
      </w:r>
      <w:r>
        <w:rPr>
          <w:rFonts w:ascii="Times New Roman" w:eastAsia="宋体" w:hAnsi="Times New Roman" w:cs="Times New Roman" w:hint="eastAsia"/>
          <w:color w:val="auto"/>
        </w:rPr>
        <w:t>word</w:t>
      </w:r>
      <w:r>
        <w:rPr>
          <w:rFonts w:ascii="Times New Roman" w:eastAsia="宋体" w:hAnsi="Times New Roman" w:cs="Times New Roman" w:hint="eastAsia"/>
          <w:color w:val="auto"/>
        </w:rPr>
        <w:t>等其它软件进行签章工作，将会造成电子签章客户端软件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无法读取签章信息，并导致投标无效。</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23.3 </w:t>
      </w:r>
      <w:r>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 xml:space="preserve">24. </w:t>
      </w:r>
      <w:r>
        <w:rPr>
          <w:rFonts w:ascii="Times New Roman" w:eastAsia="宋体" w:hAnsi="Times New Roman" w:cs="Times New Roman"/>
          <w:color w:val="auto"/>
        </w:rPr>
        <w:t>投标人须承诺接受电子投标的方式，并自行承担由此带来的废标、无效投标的风险。</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imes New Roman" w:cs="Times New Roman" w:hint="eastAsia"/>
          <w:color w:val="auto"/>
        </w:rPr>
        <w:t>未按招标文件的规定提交网上应答和上传加盖投标人电子签章的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正确读取签章信息为准）的投标将被拒绝。</w:t>
      </w:r>
    </w:p>
    <w:p w:rsidR="00433523" w:rsidRDefault="00433523" w:rsidP="0034732A">
      <w:pPr>
        <w:pStyle w:val="Default"/>
        <w:spacing w:line="360" w:lineRule="auto"/>
        <w:ind w:firstLineChars="200" w:firstLine="446"/>
        <w:jc w:val="both"/>
        <w:rPr>
          <w:rFonts w:ascii="Times New Roman" w:eastAsia="宋体" w:hAnsi="Times New Roman" w:cs="Times New Roman"/>
          <w:color w:val="auto"/>
        </w:rPr>
      </w:pP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t xml:space="preserve">E  </w:t>
      </w:r>
      <w:r>
        <w:rPr>
          <w:rFonts w:ascii="Times New Roman" w:eastAsia="宋体" w:hAnsi="Times New Roman" w:cs="Times New Roman"/>
          <w:color w:val="auto"/>
        </w:rPr>
        <w:t>开标和评标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imes New Roman" w:cs="Times New Roman" w:hint="eastAsia"/>
          <w:color w:val="auto"/>
        </w:rPr>
        <w:t>开标解密和资格审查</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26.1 </w:t>
      </w:r>
      <w:r>
        <w:rPr>
          <w:rFonts w:ascii="Times New Roman" w:eastAsia="宋体" w:hAnsi="Times New Roman" w:cs="Times New Roman" w:hint="eastAsia"/>
          <w:color w:val="auto"/>
        </w:rPr>
        <w:t>投标人须于《投标邀请函》中规定的时间内使用天津市电子认证中心发出的</w:t>
      </w:r>
      <w:r>
        <w:rPr>
          <w:rFonts w:ascii="Times New Roman" w:eastAsia="宋体" w:hAnsi="Times New Roman" w:cs="Times New Roman" w:hint="eastAsia"/>
          <w:color w:val="auto"/>
        </w:rPr>
        <w:lastRenderedPageBreak/>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“供应商登录”完成开标解密。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26.2 </w:t>
      </w:r>
      <w:r>
        <w:rPr>
          <w:rFonts w:ascii="Times New Roman" w:eastAsia="宋体" w:hAnsi="Times New Roman" w:cs="Times New Roman"/>
          <w:color w:val="auto"/>
        </w:rPr>
        <w:t>由于投标人原因，没有在规定时间内进行网上开标解密，视为无效投标。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26.3 </w:t>
      </w:r>
      <w:r>
        <w:rPr>
          <w:rFonts w:ascii="Times New Roman" w:eastAsia="宋体" w:hAnsi="Times New Roman" w:cs="Times New Roman"/>
          <w:color w:val="auto"/>
        </w:rPr>
        <w:t>开标解密后，对开标结果进行网上公示，投标人报价为空、为零的将被视为无效投标。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26.4 </w:t>
      </w:r>
      <w:r>
        <w:rPr>
          <w:rFonts w:ascii="Times New Roman" w:eastAsia="宋体" w:hAnsi="Times New Roman" w:cs="Times New Roman"/>
          <w:color w:val="auto"/>
        </w:rPr>
        <w:t>开标解密后，投标代表人应保持电话畅通并具备相应的网络环境，随时准备接受评委的网上询标。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26.5 </w:t>
      </w:r>
      <w:r>
        <w:rPr>
          <w:rFonts w:ascii="Times New Roman" w:eastAsia="宋体" w:hAnsi="Times New Roman" w:cs="Times New Roman"/>
          <w:color w:val="auto"/>
        </w:rPr>
        <w:t>投标人须于规定时间内通过天津市政府采购中心招投标系统</w:t>
      </w:r>
      <w:r>
        <w:rPr>
          <w:rFonts w:ascii="Times New Roman" w:eastAsia="宋体" w:hAnsi="Times New Roman" w:cs="Times New Roman"/>
          <w:color w:val="auto"/>
        </w:rPr>
        <w:t>“</w:t>
      </w:r>
      <w:r>
        <w:rPr>
          <w:rFonts w:ascii="Times New Roman" w:eastAsia="宋体" w:hAnsi="Times New Roman" w:cs="Times New Roman"/>
          <w:color w:val="auto"/>
        </w:rPr>
        <w:t>询标解答</w:t>
      </w:r>
      <w:r>
        <w:rPr>
          <w:rFonts w:ascii="Times New Roman" w:eastAsia="宋体" w:hAnsi="Times New Roman" w:cs="Times New Roman"/>
          <w:color w:val="auto"/>
        </w:rPr>
        <w:t>”</w:t>
      </w:r>
      <w:r>
        <w:rPr>
          <w:rFonts w:ascii="Times New Roman" w:eastAsia="宋体" w:hAnsi="Times New Roman" w:cs="Times New Roman"/>
          <w:color w:val="auto"/>
        </w:rPr>
        <w:t>对评委的网上询标予以解答。如投标代表人被要求到评审现场答疑时，须携带身份证等有效证件原件，以备查验。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26.6 </w:t>
      </w:r>
      <w:r>
        <w:rPr>
          <w:rFonts w:ascii="Times New Roman" w:eastAsia="宋体" w:hAnsi="Times New Roman" w:cs="Times New Roman" w:hint="eastAsia"/>
          <w:color w:val="auto"/>
        </w:rPr>
        <w:t>投标截止时间后，投标人不足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家的，不得开标。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26.7 </w:t>
      </w:r>
      <w:r>
        <w:rPr>
          <w:rFonts w:ascii="Times New Roman" w:eastAsia="宋体" w:hAnsi="Times New Roman" w:cs="Times New Roman" w:hint="eastAsia"/>
          <w:color w:val="auto"/>
        </w:rPr>
        <w:t>开标解密后，采购人或采购代理机构应当依法对投标人的资格进行审查。资格审查合格的投标人不足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家的，不得评标。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27. </w:t>
      </w:r>
      <w:r>
        <w:rPr>
          <w:rFonts w:ascii="Times New Roman" w:eastAsia="宋体" w:hAnsi="Times New Roman" w:cs="Times New Roman"/>
          <w:color w:val="auto"/>
        </w:rPr>
        <w:t>评标委员会</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27.1 </w:t>
      </w:r>
      <w:r>
        <w:rPr>
          <w:rFonts w:ascii="Times New Roman" w:eastAsia="宋体" w:hAnsi="Times New Roman" w:cs="Times New Roman" w:hint="eastAsia"/>
          <w:color w:val="auto"/>
        </w:rPr>
        <w:t>评标委员会成员由采购人代表和评审专家组成，成员人数应当为</w:t>
      </w:r>
      <w:r>
        <w:rPr>
          <w:rFonts w:ascii="Times New Roman" w:eastAsia="宋体" w:hAnsi="Times New Roman" w:cs="Times New Roman" w:hint="eastAsia"/>
          <w:color w:val="auto"/>
        </w:rPr>
        <w:t>5</w:t>
      </w:r>
      <w:r>
        <w:rPr>
          <w:rFonts w:ascii="Times New Roman" w:eastAsia="宋体" w:hAnsi="Times New Roman" w:cs="Times New Roman" w:hint="eastAsia"/>
          <w:color w:val="auto"/>
        </w:rPr>
        <w:t>人以上单数，其中评审专家不得少于成员总数的三分之二。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27.2 </w:t>
      </w:r>
      <w:r>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27.3 </w:t>
      </w:r>
      <w:r>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27.4 </w:t>
      </w:r>
      <w:r>
        <w:rPr>
          <w:rFonts w:ascii="Times New Roman" w:eastAsia="宋体" w:hAnsi="Times New Roman" w:cs="Times New Roman" w:hint="eastAsia"/>
          <w:color w:val="auto"/>
        </w:rPr>
        <w:t>评标委员会负责完成全部评标工作，向采购人提出经评标委员会签字的书面评标报告。</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28. </w:t>
      </w:r>
      <w:r>
        <w:rPr>
          <w:rFonts w:ascii="Times New Roman" w:eastAsia="宋体" w:hAnsi="Times New Roman" w:cs="Times New Roman"/>
          <w:color w:val="auto"/>
        </w:rPr>
        <w:t>对投标文件的审查和响应性的确定</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28.1 </w:t>
      </w:r>
      <w:r>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投标截止时间后，除评标委员会要求提供外，不接受投标人及与投标人有关的任何一方递交的材料。</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28.</w:t>
      </w:r>
      <w:r>
        <w:rPr>
          <w:rFonts w:ascii="Times New Roman" w:eastAsia="宋体" w:hAnsi="Times New Roman" w:cs="Times New Roman" w:hint="eastAsia"/>
          <w:color w:val="auto"/>
        </w:rPr>
        <w:t>3</w:t>
      </w:r>
      <w:r>
        <w:rPr>
          <w:rFonts w:ascii="Times New Roman" w:eastAsia="宋体" w:hAnsi="Times New Roman" w:cs="Times New Roman"/>
          <w:color w:val="auto"/>
        </w:rPr>
        <w:t xml:space="preserve"> </w:t>
      </w:r>
      <w:r>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）投标文件未按招标文件的要求加盖电子签章的；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）投标有效期短于招标文件要求的；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）投标文件中提供虚假或失实资料的；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）未按时进行网上解密或电子投标文件损坏、无效的；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）投标报价超出采购预算或最高限价；</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）经评标委员会认定报价低于成本的；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）存在串通情形的；</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10</w:t>
      </w:r>
      <w:r>
        <w:rPr>
          <w:rFonts w:ascii="Times New Roman" w:eastAsia="宋体" w:hAnsi="Times New Roman" w:cs="Times New Roman" w:hint="eastAsia"/>
          <w:color w:val="auto"/>
        </w:rPr>
        <w:t>）其他法定投标无效的情形。</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imes New Roman" w:cs="Times New Roman" w:hint="eastAsia"/>
          <w:color w:val="auto"/>
        </w:rPr>
        <w:t>评标委员会对确定为实质上响应的投标进行审核，</w:t>
      </w:r>
      <w:r>
        <w:rPr>
          <w:rFonts w:ascii="Times New Roman" w:hAnsi="Times New Roman" w:cs="Times New Roman"/>
          <w:color w:val="auto"/>
        </w:rPr>
        <w:t>投标文件报价出现前后不一致的</w:t>
      </w:r>
      <w:r>
        <w:rPr>
          <w:rFonts w:ascii="Times New Roman" w:eastAsia="宋体" w:hAnsi="Times New Roman" w:cs="Times New Roman" w:hint="eastAsia"/>
          <w:color w:val="auto"/>
        </w:rPr>
        <w:t>，修改错误的原则如下：</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）投标文件中开标一览表（报价表）内容与投标文件中相应内容不一致的，以开标一览表（报价表）为准；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）大写金额和小写金额不一致的，以大写金额为准；</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）单价金额小数点或者百分比有明显错位的，以开标一览表的总价为准，并修改单价；</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）总价金额与按单价汇总金额不一致的，以单价金额计算结果为准。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28.</w:t>
      </w:r>
      <w:r>
        <w:rPr>
          <w:rFonts w:ascii="Times New Roman" w:eastAsia="宋体" w:hAnsi="Times New Roman" w:cs="Times New Roman" w:hint="eastAsia"/>
          <w:color w:val="auto"/>
        </w:rPr>
        <w:t>5</w:t>
      </w:r>
      <w:r>
        <w:rPr>
          <w:rFonts w:ascii="Times New Roman" w:eastAsia="宋体" w:hAnsi="Times New Roman" w:cs="Times New Roman"/>
          <w:color w:val="auto"/>
        </w:rPr>
        <w:t xml:space="preserve"> </w:t>
      </w:r>
      <w:r>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28.</w:t>
      </w:r>
      <w:r>
        <w:rPr>
          <w:rFonts w:ascii="Times New Roman" w:eastAsia="宋体" w:hAnsi="Times New Roman" w:cs="Times New Roman" w:hint="eastAsia"/>
          <w:color w:val="auto"/>
        </w:rPr>
        <w:t>6</w:t>
      </w:r>
      <w:r>
        <w:rPr>
          <w:rFonts w:ascii="Times New Roman" w:eastAsia="宋体" w:hAnsi="Times New Roman" w:cs="Times New Roman"/>
          <w:color w:val="auto"/>
        </w:rPr>
        <w:t>评标委员会对确定为实质上响应的投标进行政策功能评价，如涉及以下内容，具体标准为：</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）评标委员会对于小型、微型企业或监狱企业的价格扣除，审核投标人填写的《政府采购政策情况表》。</w:t>
      </w:r>
      <w:bookmarkStart w:id="9" w:name="EB52db735d52d94509a12378b48e78a48b"/>
      <w:bookmarkStart w:id="10" w:name="EBcc11b9a2d04748ceacce350f7aa0e3fc"/>
      <w:bookmarkEnd w:id="9"/>
      <w:bookmarkEnd w:id="10"/>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）对于非专门面向中小微企业、监狱企业</w:t>
      </w:r>
      <w:r>
        <w:rPr>
          <w:rFonts w:ascii="Times New Roman" w:eastAsia="宋体" w:hAnsi="Times New Roman" w:cs="Times New Roman" w:hint="eastAsia"/>
          <w:color w:val="auto"/>
        </w:rPr>
        <w:t>、残疾人福利性单位</w:t>
      </w:r>
      <w:r>
        <w:rPr>
          <w:rFonts w:ascii="Times New Roman" w:eastAsia="宋体" w:hAnsi="Times New Roman" w:cs="Times New Roman"/>
          <w:color w:val="auto"/>
        </w:rPr>
        <w:t>采购的项目，依照《政府采购促进中小企业发展暂行办法》的规定，凡符合要求的有效投标人，按照以下比例给予相应的价格扣除：</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698"/>
        <w:gridCol w:w="2661"/>
        <w:gridCol w:w="3277"/>
      </w:tblGrid>
      <w:tr w:rsidR="00433523">
        <w:trPr>
          <w:tblHeade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序号</w:t>
            </w:r>
          </w:p>
        </w:tc>
        <w:tc>
          <w:tcPr>
            <w:tcW w:w="2698"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情形</w:t>
            </w:r>
          </w:p>
        </w:tc>
        <w:tc>
          <w:tcPr>
            <w:tcW w:w="2661"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rPr>
              <w:t>价格扣除</w:t>
            </w:r>
            <w:r>
              <w:rPr>
                <w:sz w:val="24"/>
                <w:szCs w:val="21"/>
                <w:lang w:val="en-GB"/>
              </w:rPr>
              <w:t>比例</w:t>
            </w:r>
          </w:p>
        </w:tc>
        <w:tc>
          <w:tcPr>
            <w:tcW w:w="3277"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计算公式</w:t>
            </w:r>
          </w:p>
        </w:tc>
      </w:tr>
      <w:tr w:rsidR="00433523">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1</w:t>
            </w:r>
          </w:p>
        </w:tc>
        <w:tc>
          <w:tcPr>
            <w:tcW w:w="2698"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非联合体供应商</w:t>
            </w:r>
          </w:p>
          <w:p w:rsidR="00433523" w:rsidRDefault="00D37C02">
            <w:pPr>
              <w:snapToGrid w:val="0"/>
              <w:jc w:val="center"/>
              <w:rPr>
                <w:sz w:val="24"/>
                <w:szCs w:val="21"/>
                <w:lang w:val="en-GB"/>
              </w:rPr>
            </w:pPr>
            <w:r>
              <w:rPr>
                <w:sz w:val="24"/>
                <w:szCs w:val="21"/>
                <w:lang w:val="en-GB"/>
              </w:rPr>
              <w:t>（供应商须为小型、微型企业）</w:t>
            </w:r>
          </w:p>
        </w:tc>
        <w:tc>
          <w:tcPr>
            <w:tcW w:w="2661"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rPr>
              <w:t>对小型和微型企业产品的价格扣除</w:t>
            </w:r>
            <w:r>
              <w:rPr>
                <w:sz w:val="24"/>
                <w:szCs w:val="21"/>
                <w:u w:val="single"/>
              </w:rPr>
              <w:t>6</w:t>
            </w:r>
            <w:r>
              <w:rPr>
                <w:sz w:val="24"/>
                <w:szCs w:val="21"/>
              </w:rPr>
              <w:t>%</w:t>
            </w:r>
          </w:p>
        </w:tc>
        <w:tc>
          <w:tcPr>
            <w:tcW w:w="3277" w:type="dxa"/>
            <w:vMerge w:val="restart"/>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highlight w:val="white"/>
                <w:lang w:val="en-GB"/>
              </w:rPr>
              <w:t>评标价＝总投标报价</w:t>
            </w:r>
            <w:r>
              <w:rPr>
                <w:sz w:val="24"/>
                <w:szCs w:val="21"/>
                <w:highlight w:val="white"/>
                <w:lang w:val="en-GB"/>
              </w:rPr>
              <w:t>×</w:t>
            </w:r>
            <w:r>
              <w:rPr>
                <w:sz w:val="24"/>
                <w:szCs w:val="21"/>
                <w:highlight w:val="white"/>
                <w:lang w:val="en-GB"/>
              </w:rPr>
              <w:t>（</w:t>
            </w:r>
            <w:r>
              <w:rPr>
                <w:sz w:val="24"/>
                <w:szCs w:val="21"/>
                <w:highlight w:val="white"/>
                <w:lang w:val="en-GB"/>
              </w:rPr>
              <w:t>1-</w:t>
            </w:r>
            <w:r>
              <w:rPr>
                <w:sz w:val="24"/>
                <w:szCs w:val="21"/>
                <w:highlight w:val="white"/>
              </w:rPr>
              <w:t>6%</w:t>
            </w:r>
            <w:r>
              <w:rPr>
                <w:sz w:val="24"/>
                <w:szCs w:val="21"/>
              </w:rPr>
              <w:t>）</w:t>
            </w:r>
          </w:p>
        </w:tc>
      </w:tr>
      <w:tr w:rsidR="00433523">
        <w:trPr>
          <w:trHeight w:val="706"/>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2</w:t>
            </w:r>
          </w:p>
        </w:tc>
        <w:tc>
          <w:tcPr>
            <w:tcW w:w="2698"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rPr>
            </w:pPr>
            <w:r>
              <w:rPr>
                <w:sz w:val="24"/>
                <w:szCs w:val="21"/>
                <w:lang w:val="en-GB"/>
              </w:rPr>
              <w:t>联合体各方均为小型、微型企业</w:t>
            </w:r>
          </w:p>
        </w:tc>
        <w:tc>
          <w:tcPr>
            <w:tcW w:w="2661"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rPr>
            </w:pPr>
            <w:r>
              <w:rPr>
                <w:sz w:val="24"/>
                <w:szCs w:val="21"/>
              </w:rPr>
              <w:t>对小型和微型企业产品的价格扣除</w:t>
            </w:r>
            <w:r>
              <w:rPr>
                <w:sz w:val="24"/>
                <w:szCs w:val="21"/>
                <w:u w:val="single"/>
              </w:rPr>
              <w:t>6</w:t>
            </w:r>
            <w:r>
              <w:rPr>
                <w:sz w:val="24"/>
                <w:szCs w:val="21"/>
              </w:rPr>
              <w:t>%</w:t>
            </w:r>
          </w:p>
          <w:p w:rsidR="00433523" w:rsidRDefault="00D37C02">
            <w:pPr>
              <w:snapToGrid w:val="0"/>
              <w:jc w:val="center"/>
              <w:rPr>
                <w:sz w:val="24"/>
                <w:szCs w:val="21"/>
                <w:lang w:val="en-GB"/>
              </w:rPr>
            </w:pPr>
            <w:r>
              <w:rPr>
                <w:sz w:val="24"/>
                <w:szCs w:val="21"/>
              </w:rPr>
              <w:t>（不再享受序号</w:t>
            </w:r>
            <w:r>
              <w:rPr>
                <w:sz w:val="24"/>
                <w:szCs w:val="21"/>
              </w:rPr>
              <w:t>3</w:t>
            </w:r>
            <w:r>
              <w:rPr>
                <w:sz w:val="24"/>
                <w:szCs w:val="21"/>
              </w:rPr>
              <w:t>的价格折扣）</w:t>
            </w:r>
          </w:p>
        </w:tc>
        <w:tc>
          <w:tcPr>
            <w:tcW w:w="3277" w:type="dxa"/>
            <w:vMerge/>
            <w:tcBorders>
              <w:top w:val="single" w:sz="4" w:space="0" w:color="auto"/>
              <w:left w:val="single" w:sz="4" w:space="0" w:color="auto"/>
              <w:bottom w:val="single" w:sz="4" w:space="0" w:color="auto"/>
              <w:right w:val="single" w:sz="4" w:space="0" w:color="auto"/>
            </w:tcBorders>
            <w:vAlign w:val="center"/>
          </w:tcPr>
          <w:p w:rsidR="00433523" w:rsidRDefault="00433523">
            <w:pPr>
              <w:widowControl/>
              <w:jc w:val="left"/>
              <w:rPr>
                <w:sz w:val="24"/>
                <w:szCs w:val="21"/>
                <w:lang w:val="en-GB"/>
              </w:rPr>
            </w:pPr>
          </w:p>
        </w:tc>
      </w:tr>
      <w:tr w:rsidR="00433523">
        <w:trPr>
          <w:trHeight w:val="236"/>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3</w:t>
            </w:r>
          </w:p>
        </w:tc>
        <w:tc>
          <w:tcPr>
            <w:tcW w:w="2698"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联合体一方为小型、微型企业且小型、微型企业协议合同金额占联合体协议合同总金额</w:t>
            </w:r>
            <w:r>
              <w:rPr>
                <w:sz w:val="24"/>
                <w:szCs w:val="21"/>
                <w:lang w:val="en-GB"/>
              </w:rPr>
              <w:t>30%</w:t>
            </w:r>
            <w:r>
              <w:rPr>
                <w:sz w:val="24"/>
                <w:szCs w:val="21"/>
                <w:lang w:val="en-GB"/>
              </w:rPr>
              <w:t>以上的</w:t>
            </w:r>
          </w:p>
        </w:tc>
        <w:tc>
          <w:tcPr>
            <w:tcW w:w="2661"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对联</w:t>
            </w:r>
            <w:proofErr w:type="gramStart"/>
            <w:r>
              <w:rPr>
                <w:sz w:val="24"/>
                <w:szCs w:val="21"/>
                <w:lang w:val="en-GB"/>
              </w:rPr>
              <w:t>合体总</w:t>
            </w:r>
            <w:proofErr w:type="gramEnd"/>
            <w:r>
              <w:rPr>
                <w:sz w:val="24"/>
                <w:szCs w:val="21"/>
                <w:lang w:val="en-GB"/>
              </w:rPr>
              <w:t>金额扣除</w:t>
            </w:r>
            <w:r>
              <w:rPr>
                <w:sz w:val="24"/>
                <w:szCs w:val="21"/>
              </w:rPr>
              <w:t>2%</w:t>
            </w:r>
          </w:p>
        </w:tc>
        <w:tc>
          <w:tcPr>
            <w:tcW w:w="3277"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szCs w:val="21"/>
                <w:lang w:val="en-GB"/>
              </w:rPr>
            </w:pPr>
            <w:r>
              <w:rPr>
                <w:sz w:val="24"/>
                <w:szCs w:val="21"/>
                <w:lang w:val="en-GB"/>
              </w:rPr>
              <w:t>评标价＝总投标报价</w:t>
            </w:r>
            <w:r>
              <w:rPr>
                <w:sz w:val="24"/>
                <w:szCs w:val="21"/>
                <w:lang w:val="en-GB"/>
              </w:rPr>
              <w:t>×</w:t>
            </w:r>
            <w:r>
              <w:rPr>
                <w:sz w:val="24"/>
                <w:szCs w:val="21"/>
              </w:rPr>
              <w:t>(1-2%)</w:t>
            </w:r>
          </w:p>
        </w:tc>
      </w:tr>
    </w:tbl>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注：上述评标价仅用于计算价格评分，中标金额以实际投标价为准。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29. </w:t>
      </w:r>
      <w:r>
        <w:rPr>
          <w:rFonts w:ascii="Times New Roman" w:eastAsia="宋体" w:hAnsi="Times New Roman" w:cs="Times New Roman"/>
          <w:color w:val="auto"/>
        </w:rPr>
        <w:t>投标文件的澄清</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 xml:space="preserve">29.1 </w:t>
      </w:r>
      <w:r>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w:t>
      </w:r>
      <w:proofErr w:type="gramStart"/>
      <w:r>
        <w:rPr>
          <w:rFonts w:ascii="Times New Roman" w:eastAsia="宋体" w:hAnsi="Times New Roman" w:cs="Times New Roman"/>
          <w:color w:val="auto"/>
        </w:rPr>
        <w:t>作出</w:t>
      </w:r>
      <w:proofErr w:type="gramEnd"/>
      <w:r>
        <w:rPr>
          <w:rFonts w:ascii="Times New Roman" w:eastAsia="宋体" w:hAnsi="Times New Roman" w:cs="Times New Roman"/>
          <w:color w:val="auto"/>
        </w:rPr>
        <w:t>必要的澄清、说明或者纠正。投标人有义务按照评标委员会通知的时间、地点指派投标代表人就相关问题进行澄清。</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 xml:space="preserve">29.2 </w:t>
      </w:r>
      <w:r>
        <w:rPr>
          <w:rFonts w:ascii="Times New Roman" w:eastAsia="宋体" w:hAnsi="Times New Roman" w:cs="Times New Roman"/>
          <w:color w:val="auto"/>
        </w:rPr>
        <w:t>投标人澄清、说明、答复或者补充的内容须为</w:t>
      </w:r>
      <w:r>
        <w:rPr>
          <w:rFonts w:ascii="Times New Roman" w:eastAsia="宋体" w:hAnsi="Times New Roman" w:cs="Times New Roman"/>
          <w:color w:val="auto"/>
        </w:rPr>
        <w:t>PDF</w:t>
      </w:r>
      <w:r>
        <w:rPr>
          <w:rFonts w:ascii="Times New Roman" w:eastAsia="宋体" w:hAnsi="Times New Roman" w:cs="Times New Roman"/>
          <w:color w:val="auto"/>
        </w:rPr>
        <w:t>格式并加盖电子签章后上传至天津市政府采购中心招投标系统。</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29.3 </w:t>
      </w:r>
      <w:r>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29.4 </w:t>
      </w:r>
      <w:r>
        <w:rPr>
          <w:rFonts w:ascii="Times New Roman" w:eastAsia="宋体" w:hAnsi="Times New Roman" w:cs="Times New Roman"/>
          <w:color w:val="auto"/>
        </w:rPr>
        <w:t>澄清文件将作为投标文件的一部分，与投标文件具有同等的法律效力。</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30. </w:t>
      </w:r>
      <w:r>
        <w:rPr>
          <w:rFonts w:ascii="Times New Roman" w:eastAsia="宋体" w:hAnsi="Times New Roman" w:cs="Times New Roman"/>
          <w:color w:val="auto"/>
        </w:rPr>
        <w:t>投标的评估和比较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31. </w:t>
      </w:r>
      <w:r>
        <w:rPr>
          <w:rFonts w:ascii="Times New Roman" w:eastAsia="宋体" w:hAnsi="Times New Roman" w:cs="Times New Roman"/>
          <w:color w:val="auto"/>
        </w:rPr>
        <w:t>评标原则和评标方法</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31.1 </w:t>
      </w:r>
      <w:r>
        <w:rPr>
          <w:rFonts w:ascii="Times New Roman" w:eastAsia="宋体" w:hAnsi="Times New Roman" w:cs="Times New Roman"/>
          <w:color w:val="auto"/>
        </w:rPr>
        <w:t>评标原则</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）评标委员会应当按照客观、公正、审慎的原则，根据招标文件规定的评审程序、评审方法和评审标准进行独立评审。</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）对招标文件中描述有歧义或前后不一致的地方，</w:t>
      </w:r>
      <w:r>
        <w:rPr>
          <w:rFonts w:ascii="Times New Roman" w:eastAsia="宋体" w:hAnsi="Times New Roman" w:cs="Times New Roman" w:hint="eastAsia"/>
          <w:color w:val="auto"/>
        </w:rPr>
        <w:t>但不影响项目评审的，</w:t>
      </w:r>
      <w:r>
        <w:rPr>
          <w:rFonts w:ascii="Times New Roman" w:eastAsia="宋体" w:hAnsi="Times New Roman" w:cs="Times New Roman"/>
          <w:color w:val="auto"/>
        </w:rPr>
        <w:t>评标委员会有权进行评判，但对同一条款的评判应适用于每个投标人。</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w:t>
      </w:r>
      <w:r>
        <w:rPr>
          <w:rFonts w:ascii="Times New Roman" w:eastAsia="宋体" w:hAnsi="Times New Roman" w:cs="Times New Roman" w:hint="eastAsia"/>
          <w:color w:val="auto"/>
        </w:rPr>
        <w:lastRenderedPageBreak/>
        <w:t>书面说明，必要时提交相关证明材料；投标人不能证明其报价合理性的，评标委员会应当将其作为无效投标处理。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31.2 </w:t>
      </w:r>
      <w:r>
        <w:rPr>
          <w:rFonts w:ascii="Times New Roman" w:eastAsia="宋体" w:hAnsi="Times New Roman" w:cs="Times New Roman"/>
          <w:color w:val="auto"/>
        </w:rPr>
        <w:t>评标方法</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1</w:t>
      </w:r>
      <w:r>
        <w:rPr>
          <w:rFonts w:ascii="Times New Roman" w:eastAsia="宋体" w:hAnsi="Times New Roman" w:cs="Times New Roman"/>
          <w:color w:val="auto"/>
        </w:rPr>
        <w:t>）采用</w:t>
      </w:r>
      <w:r>
        <w:rPr>
          <w:rFonts w:ascii="Times New Roman" w:eastAsia="宋体" w:hAnsi="Times New Roman" w:cs="Times New Roman"/>
          <w:color w:val="auto"/>
        </w:rPr>
        <w:t>“</w:t>
      </w:r>
      <w:r>
        <w:rPr>
          <w:rFonts w:ascii="Times New Roman" w:eastAsia="宋体" w:hAnsi="Times New Roman" w:cs="Times New Roman"/>
          <w:color w:val="auto"/>
        </w:rPr>
        <w:t>综合评分法</w:t>
      </w:r>
      <w:r>
        <w:rPr>
          <w:rFonts w:ascii="Times New Roman" w:eastAsia="宋体" w:hAnsi="Times New Roman" w:cs="Times New Roman"/>
          <w:color w:val="auto"/>
        </w:rPr>
        <w:t>”</w:t>
      </w:r>
      <w:r>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Pr>
          <w:rFonts w:ascii="Times New Roman" w:eastAsia="宋体" w:hAnsi="Times New Roman" w:cs="Times New Roman"/>
          <w:color w:val="auto"/>
        </w:rPr>
        <w:t>该平均</w:t>
      </w:r>
      <w:proofErr w:type="gramEnd"/>
      <w:r>
        <w:rPr>
          <w:rFonts w:ascii="Times New Roman" w:eastAsia="宋体" w:hAnsi="Times New Roman" w:cs="Times New Roman"/>
          <w:color w:val="auto"/>
        </w:rPr>
        <w:t>分为供应商的得分。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2</w:t>
      </w:r>
      <w:r>
        <w:rPr>
          <w:rFonts w:ascii="Times New Roman" w:eastAsia="宋体" w:hAnsi="Times New Roman" w:cs="Times New Roman"/>
          <w:color w:val="auto"/>
        </w:rPr>
        <w:t>）根据《中华人民共和国政府采购法实施条例》和《关于进一步规范政府采购评审工作有关问题的通知》（财库〔</w:t>
      </w:r>
      <w:r>
        <w:rPr>
          <w:rFonts w:ascii="Times New Roman" w:eastAsia="宋体" w:hAnsi="Times New Roman" w:cs="Times New Roman"/>
          <w:color w:val="auto"/>
        </w:rPr>
        <w:t>2012</w:t>
      </w:r>
      <w:r>
        <w:rPr>
          <w:rFonts w:ascii="Times New Roman" w:eastAsia="宋体" w:hAnsi="Times New Roman" w:cs="Times New Roman"/>
          <w:color w:val="auto"/>
        </w:rPr>
        <w:t>〕</w:t>
      </w:r>
      <w:r>
        <w:rPr>
          <w:rFonts w:ascii="Times New Roman" w:eastAsia="宋体" w:hAnsi="Times New Roman" w:cs="Times New Roman"/>
          <w:color w:val="auto"/>
        </w:rPr>
        <w:t>69</w:t>
      </w:r>
      <w:r>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3</w:t>
      </w:r>
      <w:r>
        <w:rPr>
          <w:rFonts w:ascii="Times New Roman" w:eastAsia="宋体" w:hAnsi="Times New Roman" w:cs="Times New Roman"/>
          <w:color w:val="auto"/>
        </w:rPr>
        <w:t>）评标委员会审查产品资质或检测报告等相关文件符合性时，应综合考虑行业特点、交易习惯、采购需求</w:t>
      </w:r>
      <w:proofErr w:type="gramStart"/>
      <w:r>
        <w:rPr>
          <w:rFonts w:ascii="Times New Roman" w:eastAsia="宋体" w:hAnsi="Times New Roman" w:cs="Times New Roman"/>
          <w:color w:val="auto"/>
        </w:rPr>
        <w:t>最</w:t>
      </w:r>
      <w:proofErr w:type="gramEnd"/>
      <w:r>
        <w:rPr>
          <w:rFonts w:ascii="Times New Roman" w:eastAsia="宋体" w:hAnsi="Times New Roman" w:cs="Times New Roman"/>
          <w:color w:val="auto"/>
        </w:rPr>
        <w:t>本质原义等情况，而不应以投标文件中产品名称与招标文件产品名称是否一致作为审查的标准。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4</w:t>
      </w:r>
      <w:r>
        <w:rPr>
          <w:rFonts w:ascii="Times New Roman" w:eastAsia="宋体" w:hAnsi="Times New Roman" w:cs="Times New Roman"/>
          <w:color w:val="auto"/>
        </w:rPr>
        <w:t>）中标候选供应</w:t>
      </w:r>
      <w:proofErr w:type="gramStart"/>
      <w:r>
        <w:rPr>
          <w:rFonts w:ascii="Times New Roman" w:eastAsia="宋体" w:hAnsi="Times New Roman" w:cs="Times New Roman"/>
          <w:color w:val="auto"/>
        </w:rPr>
        <w:t>商产生</w:t>
      </w:r>
      <w:proofErr w:type="gramEnd"/>
      <w:r>
        <w:rPr>
          <w:rFonts w:ascii="Times New Roman" w:eastAsia="宋体" w:hAnsi="Times New Roman" w:cs="Times New Roman"/>
          <w:color w:val="auto"/>
        </w:rPr>
        <w:t>办法：按得分由高到低顺序确定中标候选供应商；得分相同的，按投标报价由低到高顺序确定中标候选供应商；得分且投标报价相同的，按技术指标优劣顺序确定中标候选供应商，采购人按中标候选供应商顺序确定中标供应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w:t>
      </w:r>
      <w:r>
        <w:rPr>
          <w:rFonts w:ascii="Times New Roman" w:eastAsia="宋体" w:hAnsi="Times New Roman" w:cs="Times New Roman"/>
          <w:color w:val="auto"/>
        </w:rPr>
        <w:t>5</w:t>
      </w:r>
      <w:r>
        <w:rPr>
          <w:rFonts w:ascii="Times New Roman" w:eastAsia="宋体" w:hAnsi="Times New Roman" w:cs="Times New Roman"/>
          <w:color w:val="auto"/>
        </w:rPr>
        <w:t>）根据《政府采购货物和服务招标投标管理办法》（</w:t>
      </w:r>
      <w:r>
        <w:rPr>
          <w:rFonts w:ascii="Times New Roman" w:eastAsia="宋体" w:hAnsi="Times New Roman" w:cs="Times New Roman" w:hint="eastAsia"/>
          <w:color w:val="auto"/>
        </w:rPr>
        <w:t>财政部</w:t>
      </w:r>
      <w:r>
        <w:rPr>
          <w:rFonts w:ascii="Times New Roman" w:eastAsia="宋体" w:hAnsi="Times New Roman" w:cs="Times New Roman"/>
          <w:color w:val="auto"/>
        </w:rPr>
        <w:t>令第</w:t>
      </w:r>
      <w:r>
        <w:rPr>
          <w:rFonts w:ascii="Times New Roman" w:eastAsia="宋体" w:hAnsi="Times New Roman" w:cs="Times New Roman" w:hint="eastAsia"/>
          <w:color w:val="auto"/>
        </w:rPr>
        <w:t>87</w:t>
      </w:r>
      <w:r>
        <w:rPr>
          <w:rFonts w:ascii="Times New Roman" w:eastAsia="宋体" w:hAnsi="Times New Roman" w:cs="Times New Roman"/>
          <w:color w:val="auto"/>
        </w:rPr>
        <w:t>号）第</w:t>
      </w:r>
      <w:r>
        <w:rPr>
          <w:rFonts w:ascii="Times New Roman" w:eastAsia="宋体" w:hAnsi="Times New Roman" w:cs="Times New Roman"/>
          <w:color w:val="auto"/>
        </w:rPr>
        <w:t>43</w:t>
      </w:r>
      <w:r>
        <w:rPr>
          <w:rFonts w:ascii="Times New Roman" w:eastAsia="宋体" w:hAnsi="Times New Roman" w:cs="Times New Roman"/>
          <w:color w:val="auto"/>
        </w:rPr>
        <w:t>条规定，如评审现场经财政部门批准本项目转为其他采购方式的，按相应采购方式程序执行。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32. </w:t>
      </w:r>
      <w:r>
        <w:rPr>
          <w:rFonts w:ascii="Times New Roman" w:eastAsia="宋体" w:hAnsi="Times New Roman" w:cs="Times New Roman"/>
          <w:color w:val="auto"/>
        </w:rPr>
        <w:t>其他注意事项</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32.1 </w:t>
      </w:r>
      <w:r>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lastRenderedPageBreak/>
        <w:t xml:space="preserve">32.2 </w:t>
      </w:r>
      <w:r>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433523" w:rsidRDefault="00D37C02" w:rsidP="0034732A">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color w:val="auto"/>
        </w:rPr>
        <w:t xml:space="preserve">32. 3 </w:t>
      </w:r>
      <w:r>
        <w:rPr>
          <w:rFonts w:ascii="Times New Roman" w:eastAsia="宋体" w:hAnsi="Times New Roman" w:cs="Times New Roman"/>
          <w:color w:val="auto"/>
        </w:rPr>
        <w:t>本项目不接受赠品、回扣或者与采购无关的其他商品、服务。</w:t>
      </w:r>
    </w:p>
    <w:p w:rsidR="00433523" w:rsidRDefault="00D37C02">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color w:val="auto"/>
        </w:rPr>
        <w:t xml:space="preserve">F  </w:t>
      </w:r>
      <w:r>
        <w:rPr>
          <w:rFonts w:ascii="Times New Roman" w:eastAsia="宋体" w:hAnsi="Times New Roman" w:cs="Times New Roman"/>
          <w:color w:val="auto"/>
        </w:rPr>
        <w:t>授予合同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33. </w:t>
      </w:r>
      <w:r>
        <w:rPr>
          <w:rFonts w:ascii="Times New Roman" w:eastAsia="宋体" w:hAnsi="Times New Roman" w:cs="Times New Roman"/>
          <w:color w:val="auto"/>
        </w:rPr>
        <w:t>中标供应商的产生</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33.1 </w:t>
      </w:r>
      <w:r>
        <w:rPr>
          <w:rFonts w:ascii="Times New Roman" w:eastAsia="宋体" w:hAnsi="Times New Roman" w:cs="Times New Roman"/>
          <w:color w:val="auto"/>
        </w:rPr>
        <w:t>采购人可以事先授权评标委员会直接确定中标供应商。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 xml:space="preserve">33.2 </w:t>
      </w:r>
      <w:r>
        <w:rPr>
          <w:rFonts w:ascii="Times New Roman" w:eastAsia="宋体" w:hAnsi="Times New Roman" w:cs="Times New Roman"/>
          <w:color w:val="auto"/>
        </w:rPr>
        <w:t>采购人也可以按照《政府采购法》及其实施条例等法律法规的规定和招标文件的要求确认中标供应商。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imes New Roman" w:cs="Times New Roman" w:hint="eastAsia"/>
          <w:color w:val="auto"/>
        </w:rPr>
        <w:t>中标通知</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“供应商登录”，并从“供应商系统”的“查看项目文件”中获取）。《中标通知书》一经发出即发生法律效力。</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 </w:t>
      </w:r>
      <w:r>
        <w:rPr>
          <w:rFonts w:ascii="Times New Roman" w:eastAsia="宋体" w:hAnsi="Times New Roman" w:cs="Times New Roman" w:hint="eastAsia"/>
          <w:color w:val="auto"/>
        </w:rPr>
        <w:t>投标人可使用天津市电子认证中心发出的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“供应商登录”，并从“供应商系统”的“项目资审情况”中获取未通过资格审查的原因或从“供应商系统”的“查看排序和得分”中获取未中标人本人的评审得分与排序。</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 </w:t>
      </w:r>
      <w:r>
        <w:rPr>
          <w:rFonts w:ascii="Times New Roman" w:eastAsia="宋体" w:hAnsi="Times New Roman" w:cs="Times New Roman" w:hint="eastAsia"/>
          <w:color w:val="auto"/>
        </w:rPr>
        <w:t>签订合同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36.1 </w:t>
      </w:r>
      <w:r>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“供应商登录”，并从“供应商系统”的“合同”中获取。</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36.2 </w:t>
      </w:r>
      <w:r>
        <w:rPr>
          <w:rFonts w:ascii="Times New Roman" w:eastAsia="宋体" w:hAnsi="Times New Roman" w:cs="Times New Roman" w:hint="eastAsia"/>
          <w:color w:val="auto"/>
        </w:rPr>
        <w:t>招标文件、中标供应商的投标文件及其澄清文件等，均为签订合同的依据，且为合同的组成部分。</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 </w:t>
      </w:r>
      <w:r>
        <w:rPr>
          <w:rFonts w:ascii="Times New Roman" w:eastAsia="宋体" w:hAnsi="Times New Roman" w:cs="Times New Roman" w:hint="eastAsia"/>
          <w:color w:val="auto"/>
        </w:rPr>
        <w:t>履约保证金</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37.1 </w:t>
      </w:r>
      <w:r>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Pr>
          <w:rFonts w:ascii="Times New Roman" w:eastAsia="宋体" w:hAnsi="Times New Roman" w:cs="Times New Roman" w:hint="eastAsia"/>
          <w:color w:val="auto"/>
        </w:rPr>
        <w:t>有效期至货到</w:t>
      </w:r>
      <w:proofErr w:type="gramEnd"/>
      <w:r>
        <w:rPr>
          <w:rFonts w:ascii="Times New Roman" w:eastAsia="宋体" w:hAnsi="Times New Roman" w:cs="Times New Roman" w:hint="eastAsia"/>
          <w:color w:val="auto"/>
        </w:rPr>
        <w:t>并最终验收合格之日。</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37.2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商未能</w:t>
      </w:r>
      <w:proofErr w:type="gramEnd"/>
      <w:r>
        <w:rPr>
          <w:rFonts w:ascii="Times New Roman" w:eastAsia="宋体" w:hAnsi="Times New Roman" w:cs="Times New Roman" w:hint="eastAsia"/>
          <w:color w:val="auto"/>
        </w:rPr>
        <w:t>按合同规定履行其义务，采购人有权没收其履约保证金。</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38.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商拒绝</w:t>
      </w:r>
      <w:proofErr w:type="gramEnd"/>
      <w:r>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 </w:t>
      </w:r>
      <w:r>
        <w:rPr>
          <w:rFonts w:ascii="Times New Roman" w:eastAsia="宋体" w:hAnsi="Times New Roman" w:cs="Times New Roman" w:hint="eastAsia"/>
          <w:color w:val="auto"/>
        </w:rPr>
        <w:t>合同分包</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39.1 </w:t>
      </w:r>
      <w:r>
        <w:rPr>
          <w:rFonts w:ascii="Times New Roman" w:eastAsia="宋体" w:hAnsi="Times New Roman" w:cs="Times New Roman" w:hint="eastAsia"/>
          <w:color w:val="auto"/>
        </w:rPr>
        <w:t>未经采购人同意，中标供应商不得分包合同。</w:t>
      </w:r>
    </w:p>
    <w:p w:rsidR="00433523" w:rsidRDefault="00D37C02" w:rsidP="0034732A">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39.2 </w:t>
      </w:r>
      <w:r>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433523" w:rsidRDefault="00D37C02">
      <w:pPr>
        <w:widowControl/>
        <w:jc w:val="left"/>
        <w:rPr>
          <w:b/>
          <w:bCs/>
          <w:kern w:val="28"/>
          <w:sz w:val="32"/>
          <w:szCs w:val="32"/>
          <w:lang w:val="zh-CN"/>
        </w:rPr>
      </w:pPr>
      <w:r>
        <w:br w:type="page"/>
      </w:r>
    </w:p>
    <w:p w:rsidR="00433523" w:rsidRDefault="00D37C02">
      <w:pPr>
        <w:pStyle w:val="ab"/>
        <w:rPr>
          <w:rFonts w:ascii="Times New Roman" w:hAnsi="Times New Roman"/>
        </w:rPr>
      </w:pPr>
      <w:r>
        <w:rPr>
          <w:rFonts w:ascii="Times New Roman" w:hAnsi="Times New Roman"/>
        </w:rPr>
        <w:lastRenderedPageBreak/>
        <w:t>第四部分</w:t>
      </w:r>
      <w:r>
        <w:rPr>
          <w:rFonts w:ascii="Times New Roman" w:hAnsi="Times New Roman"/>
        </w:rPr>
        <w:t xml:space="preserve">  </w:t>
      </w:r>
      <w:r>
        <w:rPr>
          <w:rFonts w:ascii="Times New Roman" w:hAnsi="Times New Roman"/>
        </w:rPr>
        <w:t>合同条款</w:t>
      </w:r>
    </w:p>
    <w:p w:rsidR="00433523" w:rsidRDefault="00D37C02">
      <w:pPr>
        <w:snapToGrid w:val="0"/>
        <w:spacing w:line="360" w:lineRule="auto"/>
        <w:ind w:firstLineChars="200" w:firstLine="448"/>
        <w:rPr>
          <w:rFonts w:eastAsiaTheme="minorEastAsia"/>
          <w:sz w:val="24"/>
          <w:szCs w:val="24"/>
        </w:rPr>
      </w:pPr>
      <w:r>
        <w:rPr>
          <w:rFonts w:eastAsiaTheme="minorEastAsia"/>
          <w:b/>
          <w:bCs/>
          <w:sz w:val="24"/>
          <w:szCs w:val="24"/>
        </w:rPr>
        <w:t>采购人（甲方）：</w:t>
      </w:r>
    </w:p>
    <w:p w:rsidR="00433523" w:rsidRDefault="00D37C02">
      <w:pPr>
        <w:snapToGrid w:val="0"/>
        <w:spacing w:line="360" w:lineRule="auto"/>
        <w:ind w:firstLineChars="200" w:firstLine="448"/>
        <w:rPr>
          <w:rFonts w:eastAsiaTheme="minorEastAsia"/>
          <w:sz w:val="24"/>
          <w:szCs w:val="24"/>
        </w:rPr>
      </w:pPr>
      <w:r>
        <w:rPr>
          <w:rFonts w:eastAsiaTheme="minorEastAsia"/>
          <w:b/>
          <w:bCs/>
          <w:sz w:val="24"/>
          <w:szCs w:val="24"/>
        </w:rPr>
        <w:t>供应商（乙方）：</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甲、乙双方根据项目（项目编号：</w:t>
      </w:r>
      <w:r>
        <w:rPr>
          <w:rFonts w:eastAsiaTheme="minorEastAsia"/>
          <w:sz w:val="24"/>
          <w:szCs w:val="24"/>
        </w:rPr>
        <w:t>TGPC-201-</w:t>
      </w:r>
      <w:r>
        <w:rPr>
          <w:rFonts w:eastAsiaTheme="minorEastAsia"/>
          <w:sz w:val="24"/>
          <w:szCs w:val="24"/>
        </w:rPr>
        <w:t>）的政府采购结果和招标文件（或采购文件）的要求，并经双方协商一致，达成本合同：</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第一条委托物业的基本情况</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物业名称：</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物业类型：</w:t>
      </w:r>
    </w:p>
    <w:p w:rsidR="00433523" w:rsidRDefault="00D37C02" w:rsidP="0034732A">
      <w:pPr>
        <w:spacing w:line="360" w:lineRule="auto"/>
        <w:ind w:firstLineChars="202" w:firstLine="451"/>
        <w:rPr>
          <w:rFonts w:eastAsiaTheme="minorEastAsia"/>
          <w:sz w:val="24"/>
          <w:szCs w:val="24"/>
        </w:rPr>
      </w:pPr>
      <w:r>
        <w:rPr>
          <w:rFonts w:eastAsiaTheme="minorEastAsia" w:hint="eastAsia"/>
          <w:sz w:val="24"/>
          <w:szCs w:val="24"/>
        </w:rPr>
        <w:t>坐落</w:t>
      </w:r>
      <w:r>
        <w:rPr>
          <w:rFonts w:eastAsiaTheme="minorEastAsia"/>
          <w:sz w:val="24"/>
          <w:szCs w:val="24"/>
        </w:rPr>
        <w:t>位置：</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物业管理区域四至：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东至：南至：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西至：北至：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占地面积：大楼总建筑面积：</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其中：地上面积：平方米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地下面积：平方米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标准层面积：平方米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人防建筑面积：平方米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建筑层数：地上层，地下层</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建筑尺寸：长：米，宽：米，高：米</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建筑层高：</w:t>
      </w:r>
    </w:p>
    <w:p w:rsidR="00433523" w:rsidRDefault="00D37C02" w:rsidP="0034732A">
      <w:pPr>
        <w:spacing w:line="360" w:lineRule="auto"/>
        <w:ind w:firstLineChars="202" w:firstLine="451"/>
        <w:rPr>
          <w:rFonts w:eastAsiaTheme="minorEastAsia"/>
          <w:sz w:val="24"/>
          <w:szCs w:val="24"/>
        </w:rPr>
      </w:pPr>
      <w:r>
        <w:rPr>
          <w:rFonts w:eastAsiaTheme="minorEastAsia"/>
          <w:sz w:val="24"/>
          <w:szCs w:val="24"/>
        </w:rPr>
        <w:t>建筑结构：</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第二条物业服务内容及标准</w:t>
      </w:r>
    </w:p>
    <w:p w:rsidR="00433523" w:rsidRDefault="00D37C02" w:rsidP="0034732A">
      <w:pPr>
        <w:spacing w:line="480" w:lineRule="exact"/>
        <w:ind w:firstLineChars="200" w:firstLine="446"/>
        <w:rPr>
          <w:rFonts w:eastAsiaTheme="minorEastAsia"/>
          <w:spacing w:val="-20"/>
          <w:sz w:val="24"/>
          <w:szCs w:val="24"/>
          <w:bdr w:val="single" w:sz="4" w:space="0" w:color="auto"/>
        </w:rPr>
      </w:pPr>
      <w:r>
        <w:rPr>
          <w:rFonts w:eastAsiaTheme="minorEastAsia"/>
          <w:sz w:val="24"/>
          <w:szCs w:val="24"/>
        </w:rPr>
        <w:t>（一）房屋本体和共用部位的维修、养护和管理：</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（二）共用设施设备运行、维修、养护：</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1.</w:t>
      </w:r>
      <w:r>
        <w:rPr>
          <w:rFonts w:eastAsiaTheme="minorEastAsia"/>
          <w:sz w:val="24"/>
          <w:szCs w:val="24"/>
        </w:rPr>
        <w:t>供、配电设施设备</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2.</w:t>
      </w:r>
      <w:r>
        <w:rPr>
          <w:rFonts w:eastAsiaTheme="minorEastAsia"/>
          <w:sz w:val="24"/>
          <w:szCs w:val="24"/>
        </w:rPr>
        <w:t>给、排水设施设备</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3.</w:t>
      </w:r>
      <w:r>
        <w:rPr>
          <w:rFonts w:eastAsiaTheme="minorEastAsia"/>
          <w:sz w:val="24"/>
          <w:szCs w:val="24"/>
        </w:rPr>
        <w:t>升降系统</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4.</w:t>
      </w:r>
      <w:r>
        <w:rPr>
          <w:rFonts w:eastAsiaTheme="minorEastAsia"/>
          <w:sz w:val="24"/>
          <w:szCs w:val="24"/>
        </w:rPr>
        <w:t>消防系统</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5.</w:t>
      </w:r>
      <w:r>
        <w:rPr>
          <w:rFonts w:eastAsiaTheme="minorEastAsia"/>
          <w:sz w:val="24"/>
          <w:szCs w:val="24"/>
        </w:rPr>
        <w:t>空气调节系统</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6.</w:t>
      </w:r>
      <w:r>
        <w:rPr>
          <w:rFonts w:eastAsiaTheme="minorEastAsia"/>
          <w:sz w:val="24"/>
          <w:szCs w:val="24"/>
        </w:rPr>
        <w:t>智能化系统</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7.</w:t>
      </w:r>
      <w:r>
        <w:rPr>
          <w:rFonts w:eastAsiaTheme="minorEastAsia"/>
          <w:sz w:val="24"/>
          <w:szCs w:val="24"/>
        </w:rPr>
        <w:t>楼宇自动化系统（通讯系统等）</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8.</w:t>
      </w:r>
      <w:r>
        <w:rPr>
          <w:rFonts w:eastAsiaTheme="minorEastAsia"/>
          <w:sz w:val="24"/>
          <w:szCs w:val="24"/>
        </w:rPr>
        <w:t>停车场管理系统</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9.</w:t>
      </w:r>
      <w:r>
        <w:rPr>
          <w:rFonts w:eastAsiaTheme="minorEastAsia"/>
          <w:sz w:val="24"/>
          <w:szCs w:val="24"/>
        </w:rPr>
        <w:t>其他</w:t>
      </w:r>
      <w:r>
        <w:rPr>
          <w:rFonts w:eastAsiaTheme="minorEastAsia"/>
          <w:sz w:val="24"/>
          <w:szCs w:val="24"/>
        </w:rPr>
        <w:t>:</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（三）共用部位和共用场地的环境保洁和绿化养护：</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（四）物业装饰装修的管理：</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bdr w:val="single" w:sz="4" w:space="0" w:color="auto"/>
        </w:rPr>
      </w:pPr>
      <w:r>
        <w:rPr>
          <w:rFonts w:eastAsiaTheme="minorEastAsia"/>
          <w:sz w:val="24"/>
          <w:szCs w:val="24"/>
        </w:rPr>
        <w:t>（五）车辆行驶和停放秩序的服务、管理：</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bdr w:val="single" w:sz="4" w:space="0" w:color="auto"/>
        </w:rPr>
      </w:pPr>
      <w:r>
        <w:rPr>
          <w:rFonts w:eastAsiaTheme="minorEastAsia"/>
          <w:sz w:val="24"/>
          <w:szCs w:val="24"/>
        </w:rPr>
        <w:t>（六）物业管理区域内公共秩序的维护和消防管理：</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（七）物业档案的建立、保管和使用：</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（八）其他委托事项：</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1</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lastRenderedPageBreak/>
        <w:t>2</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u w:val="single"/>
        </w:rPr>
      </w:pPr>
      <w:r>
        <w:rPr>
          <w:rFonts w:eastAsiaTheme="minorEastAsia"/>
          <w:sz w:val="24"/>
          <w:szCs w:val="24"/>
        </w:rPr>
        <w:t>3</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第三条物业服务合同期限</w:t>
      </w:r>
    </w:p>
    <w:p w:rsidR="00433523" w:rsidRDefault="00D37C02" w:rsidP="0034732A">
      <w:pPr>
        <w:spacing w:line="480" w:lineRule="exact"/>
        <w:ind w:firstLineChars="200" w:firstLine="446"/>
        <w:rPr>
          <w:rFonts w:eastAsiaTheme="minorEastAsia"/>
          <w:color w:val="FF0000"/>
          <w:sz w:val="24"/>
          <w:szCs w:val="24"/>
        </w:rPr>
      </w:pPr>
      <w:r>
        <w:rPr>
          <w:rFonts w:eastAsiaTheme="minorEastAsia"/>
          <w:sz w:val="24"/>
          <w:szCs w:val="24"/>
        </w:rPr>
        <w:t>物业服务合同期限为年。</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自</w:t>
      </w:r>
      <w:r>
        <w:rPr>
          <w:rFonts w:eastAsiaTheme="minorEastAsia"/>
          <w:sz w:val="24"/>
          <w:szCs w:val="24"/>
        </w:rPr>
        <w:t xml:space="preserve">    </w:t>
      </w:r>
      <w:r>
        <w:rPr>
          <w:rFonts w:eastAsiaTheme="minorEastAsia"/>
          <w:sz w:val="24"/>
          <w:szCs w:val="24"/>
        </w:rPr>
        <w:t>年</w:t>
      </w:r>
      <w:r>
        <w:rPr>
          <w:rFonts w:eastAsiaTheme="minorEastAsia"/>
          <w:sz w:val="24"/>
          <w:szCs w:val="24"/>
        </w:rPr>
        <w:t xml:space="preserve">   </w:t>
      </w:r>
      <w:r>
        <w:rPr>
          <w:rFonts w:eastAsiaTheme="minorEastAsia"/>
          <w:sz w:val="24"/>
          <w:szCs w:val="24"/>
        </w:rPr>
        <w:t>月</w:t>
      </w:r>
      <w:r>
        <w:rPr>
          <w:rFonts w:eastAsiaTheme="minorEastAsia"/>
          <w:sz w:val="24"/>
          <w:szCs w:val="24"/>
        </w:rPr>
        <w:t xml:space="preserve">    </w:t>
      </w:r>
      <w:r>
        <w:rPr>
          <w:rFonts w:eastAsiaTheme="minorEastAsia"/>
          <w:sz w:val="24"/>
          <w:szCs w:val="24"/>
        </w:rPr>
        <w:t>日起至</w:t>
      </w:r>
      <w:r>
        <w:rPr>
          <w:rFonts w:eastAsiaTheme="minorEastAsia"/>
          <w:sz w:val="24"/>
          <w:szCs w:val="24"/>
        </w:rPr>
        <w:t xml:space="preserve">     </w:t>
      </w:r>
      <w:r>
        <w:rPr>
          <w:rFonts w:eastAsiaTheme="minorEastAsia"/>
          <w:sz w:val="24"/>
          <w:szCs w:val="24"/>
        </w:rPr>
        <w:t>年</w:t>
      </w:r>
      <w:r>
        <w:rPr>
          <w:rFonts w:eastAsiaTheme="minorEastAsia"/>
          <w:sz w:val="24"/>
          <w:szCs w:val="24"/>
        </w:rPr>
        <w:t xml:space="preserve">   </w:t>
      </w:r>
      <w:r>
        <w:rPr>
          <w:rFonts w:eastAsiaTheme="minorEastAsia"/>
          <w:sz w:val="24"/>
          <w:szCs w:val="24"/>
        </w:rPr>
        <w:t>月</w:t>
      </w:r>
      <w:r>
        <w:rPr>
          <w:rFonts w:eastAsiaTheme="minorEastAsia"/>
          <w:sz w:val="24"/>
          <w:szCs w:val="24"/>
        </w:rPr>
        <w:t xml:space="preserve">     </w:t>
      </w:r>
      <w:r>
        <w:rPr>
          <w:rFonts w:eastAsiaTheme="minorEastAsia"/>
          <w:sz w:val="24"/>
          <w:szCs w:val="24"/>
        </w:rPr>
        <w:t>日终止。</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第四条甲方权利义务</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（一）代表和维护采购人所有人员在物业管理服务活动中的合法权益；</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（二）制定、修改管理规约，监督采购人所有人员遵守管理规约；</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（三）审定物业服务合同内容，选聘、解聘物业服务企业；</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（四）审定乙方提出的物业管理服务年度计划及管理制度，监督并配合乙方管理服务工作的实施及制度的执行；</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（六）负责提供物业管理服务所需相关文件和资料；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（七）其他：</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1</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u w:val="single"/>
        </w:rPr>
      </w:pPr>
      <w:r>
        <w:rPr>
          <w:rFonts w:eastAsiaTheme="minorEastAsia"/>
          <w:sz w:val="24"/>
          <w:szCs w:val="24"/>
        </w:rPr>
        <w:t>2</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bdr w:val="single" w:sz="4" w:space="0" w:color="auto"/>
        </w:rPr>
      </w:pPr>
      <w:r>
        <w:rPr>
          <w:rFonts w:eastAsiaTheme="minorEastAsia"/>
          <w:sz w:val="24"/>
          <w:szCs w:val="24"/>
        </w:rPr>
        <w:t>3</w:t>
      </w:r>
      <w:r>
        <w:rPr>
          <w:rFonts w:eastAsiaTheme="minorEastAsia"/>
          <w:sz w:val="24"/>
          <w:szCs w:val="24"/>
        </w:rPr>
        <w:t>、</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第五条乙方权利义务</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（一）依照国家、本市有关规定和本合同约定，制定物业管理服务方案和制度，对物业及其共用设施设备、消防、公共秩序及环境卫生等进行管理服务；</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（二）在本物业管理区域内的显著位置，将服务内容、服务标准和收费项目、收费标准等有关情况进行公示；</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（三）依照本合同约定向采购人收取物业管理服务费；</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（四）建立物业项目的管理档案；</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（五）对采购人违反国家和本市有关物业管理方面的法律、法规和规章及管理规约的行为，进行劝阻、制止，并向甲方和有关部门报告；</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（六）对侵害物业共用部位、共用设施设备的行为要求责任人停止侵害、排除妨害、恢复原状；</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lastRenderedPageBreak/>
        <w:t>（七）不得将物业项目全部委托给他人管理，但可以将专项服务委托专业公司承担；</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（八）负责编制物业的年度维修养护计划，并组织实施；</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（十）负责编制物业服务年度计划；</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33523" w:rsidRDefault="00D37C02" w:rsidP="0034732A">
      <w:pPr>
        <w:spacing w:line="480" w:lineRule="exact"/>
        <w:ind w:firstLineChars="200" w:firstLine="446"/>
        <w:rPr>
          <w:rFonts w:eastAsiaTheme="minorEastAsia"/>
          <w:sz w:val="24"/>
          <w:szCs w:val="24"/>
          <w:bdr w:val="single" w:sz="4" w:space="0" w:color="auto"/>
        </w:rPr>
      </w:pPr>
      <w:r>
        <w:rPr>
          <w:rFonts w:eastAsiaTheme="minorEastAsia"/>
          <w:sz w:val="24"/>
          <w:szCs w:val="24"/>
        </w:rPr>
        <w:t>（十二）本合同终止乙方不再管理本物业时，在合同终止之日起十日内，除向甲方移交本合同规定的资料外，还必须办理下列移交事项：</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1</w:t>
      </w:r>
      <w:r>
        <w:rPr>
          <w:rFonts w:eastAsiaTheme="minorEastAsia"/>
          <w:sz w:val="24"/>
          <w:szCs w:val="24"/>
        </w:rPr>
        <w:t>、预收的物业管理服务费等收益余额；</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2</w:t>
      </w:r>
      <w:r>
        <w:rPr>
          <w:rFonts w:eastAsiaTheme="minorEastAsia"/>
          <w:sz w:val="24"/>
          <w:szCs w:val="24"/>
        </w:rPr>
        <w:t>、物业管理项目的档案资料；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3</w:t>
      </w:r>
      <w:r>
        <w:rPr>
          <w:rFonts w:eastAsiaTheme="minorEastAsia"/>
          <w:sz w:val="24"/>
          <w:szCs w:val="24"/>
        </w:rPr>
        <w:t>、物业管理用房和属于采购人的场地、设施设备。</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（十四）接受采购人的监督；</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（十五）接受物业管理行政主管部门的监督指导；</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（十六）其他：</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第六条物业管理服务费用</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本物业管理区域内的物业管理服务费采取包干制的形式，年服务费用为大写：（小写：）。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乙方按照上述标准收取物业服务费用，并按本合同约定的服务内容和质量标准提供服务，盈余或亏损由乙方享有或承担。</w:t>
      </w:r>
    </w:p>
    <w:p w:rsidR="00433523" w:rsidRDefault="00D37C02" w:rsidP="0034732A">
      <w:pPr>
        <w:spacing w:line="480" w:lineRule="exact"/>
        <w:ind w:firstLineChars="200" w:firstLine="446"/>
        <w:rPr>
          <w:rFonts w:eastAsiaTheme="minorEastAsia"/>
          <w:spacing w:val="-20"/>
          <w:sz w:val="24"/>
          <w:szCs w:val="24"/>
          <w:u w:val="single"/>
        </w:rPr>
      </w:pPr>
      <w:r>
        <w:rPr>
          <w:rFonts w:eastAsiaTheme="minorEastAsia"/>
          <w:sz w:val="24"/>
          <w:szCs w:val="24"/>
        </w:rPr>
        <w:t>付款方式如下：</w:t>
      </w:r>
    </w:p>
    <w:p w:rsidR="00433523" w:rsidRDefault="00433523" w:rsidP="0034732A">
      <w:pPr>
        <w:spacing w:line="480" w:lineRule="exact"/>
        <w:ind w:firstLineChars="200" w:firstLine="366"/>
        <w:rPr>
          <w:rFonts w:eastAsiaTheme="minorEastAsia"/>
          <w:spacing w:val="-20"/>
          <w:sz w:val="24"/>
          <w:szCs w:val="24"/>
          <w:u w:val="single"/>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lastRenderedPageBreak/>
        <w:t>第七条物业管理用房</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第八条物业及物业管理交接</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自本合同生效之日起，由甲方向乙方移交下列资金、物品和资料：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（一）竣工总平面图，单体建筑、结构、设备的竣工图，附属配套设施、地下管网工程竣工图等资料；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（二）物业竣工验收资料；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（三）共用设施设备安装、使用、维护和保养技术资料；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（四）物业质量保证书和使用说明书；</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（五）物业管理服务费等余额；</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（六）物业管理需要的其他资料；</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（七）物业管理用房和属于采购人的场地、设施设备。</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第九条采购人装饰装修房屋，应当遵守国家和本市有关规定。</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第十条违约责任</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（三）乙方违反本合同第六条约定，擅自提高收费标准的，甲方有权要求乙方清退；造成甲方经济损失的，乙方应当给予甲方经济赔偿。</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（四）合同期满，乙方未按规定时间向甲方办理移交事项，乙方向甲方支付违约金元。</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lastRenderedPageBreak/>
        <w:t>（五）若采购人部分人员拒绝、阻碍乙方对物业共用部位、共用设施设备进行维修、养护，造成损失的，甲方应当承担赔偿责任。</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（六）甲、乙任何一方无正当理由提前终止合同的，应当向对方支付</w:t>
      </w:r>
      <w:r>
        <w:rPr>
          <w:rFonts w:eastAsiaTheme="minorEastAsia"/>
          <w:sz w:val="24"/>
          <w:szCs w:val="24"/>
        </w:rPr>
        <w:t xml:space="preserve">    </w:t>
      </w:r>
      <w:r>
        <w:rPr>
          <w:rFonts w:eastAsiaTheme="minorEastAsia"/>
          <w:sz w:val="24"/>
          <w:szCs w:val="24"/>
        </w:rPr>
        <w:t>元的违约金；违约方还应当承担超过违约金部分的经济损失。</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（七）其他：</w:t>
      </w:r>
    </w:p>
    <w:p w:rsidR="00433523" w:rsidRDefault="00433523" w:rsidP="0034732A">
      <w:pPr>
        <w:spacing w:line="480" w:lineRule="exact"/>
        <w:ind w:firstLineChars="200" w:firstLine="446"/>
        <w:rPr>
          <w:rFonts w:eastAsiaTheme="minorEastAsia"/>
          <w:sz w:val="24"/>
          <w:szCs w:val="24"/>
        </w:rPr>
      </w:pP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第十一条质量纠纷的约定</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第十二条不可抗力的约定</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本合同执行期间，如遇不可抗力，致使合同无法履行时，双方应当按有关法律规定及时协商处理。</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第十三条免责条款</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以下情况乙方不承担责任：</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1</w:t>
      </w:r>
      <w:r>
        <w:rPr>
          <w:rFonts w:eastAsiaTheme="minorEastAsia"/>
          <w:sz w:val="24"/>
          <w:szCs w:val="24"/>
        </w:rPr>
        <w:t>、乙方已履行本合同约定义务，但因物业本身固有瑕疵造成损失的；</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2</w:t>
      </w:r>
      <w:r>
        <w:rPr>
          <w:rFonts w:eastAsiaTheme="minorEastAsia"/>
          <w:sz w:val="24"/>
          <w:szCs w:val="24"/>
        </w:rPr>
        <w:t>、因维修养护物业共用部位、共用设施设备需要且事先已告知采购人，暂时停水、停电、停止共用设施设备使用等造成损失的；</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3</w:t>
      </w:r>
      <w:r>
        <w:rPr>
          <w:rFonts w:eastAsiaTheme="minorEastAsia"/>
          <w:sz w:val="24"/>
          <w:szCs w:val="24"/>
        </w:rPr>
        <w:t>、因非乙方责任出现供水、供电、供气、供热、通讯、有线电视及其他共用设施设备运行障碍造成损失的。</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第十四条合同的解除</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合同解除后，按照有关规定办理相关交接手续。</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第十五条争议处理</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由于甲、乙双方在履行本合同过程中出现问题，由甲、乙双方直接交涉解决，包括采用诉诸法律的手段。</w:t>
      </w:r>
    </w:p>
    <w:p w:rsidR="00433523" w:rsidRDefault="00D37C02" w:rsidP="0034732A">
      <w:pPr>
        <w:spacing w:line="480" w:lineRule="exact"/>
        <w:ind w:firstLineChars="200" w:firstLine="446"/>
        <w:rPr>
          <w:rFonts w:eastAsiaTheme="minorEastAsia"/>
          <w:sz w:val="24"/>
          <w:szCs w:val="24"/>
        </w:rPr>
      </w:pPr>
      <w:r>
        <w:rPr>
          <w:rFonts w:eastAsiaTheme="minorEastAsia"/>
          <w:color w:val="000000"/>
          <w:sz w:val="24"/>
          <w:szCs w:val="24"/>
        </w:rPr>
        <w:t>本合同未作明示约定，而又有相关法律、法规规定的，从其规定。本合同发生争议产生的诉讼，由合同履行所在地人民法院管辖。</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lastRenderedPageBreak/>
        <w:t>第十六条合同附件</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有关涉及本合同乙方向天津市政府采购中心所提交的投标文件及有关澄清资料和服务承诺均视为本合同不可分割的部分，对乙方具有约束力。</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本合同及其附件和合同特殊条款中未规定的事宜，均遵照国家和本市有关法律、法规和规章执行。</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第十七条合同生效</w:t>
      </w:r>
    </w:p>
    <w:p w:rsidR="00433523" w:rsidRDefault="00D37C02" w:rsidP="0034732A">
      <w:pPr>
        <w:spacing w:line="480" w:lineRule="exact"/>
        <w:ind w:firstLineChars="200" w:firstLine="446"/>
        <w:rPr>
          <w:rFonts w:eastAsiaTheme="minorEastAsia"/>
          <w:sz w:val="24"/>
          <w:szCs w:val="24"/>
        </w:rPr>
      </w:pPr>
      <w:r>
        <w:rPr>
          <w:rFonts w:eastAsiaTheme="minorEastAsia"/>
          <w:sz w:val="24"/>
          <w:szCs w:val="24"/>
        </w:rPr>
        <w:t>本合同一式</w:t>
      </w:r>
      <w:r>
        <w:rPr>
          <w:rFonts w:eastAsiaTheme="minorEastAsia" w:hint="eastAsia"/>
          <w:sz w:val="24"/>
          <w:szCs w:val="24"/>
        </w:rPr>
        <w:t xml:space="preserve">  </w:t>
      </w:r>
      <w:r>
        <w:rPr>
          <w:rFonts w:eastAsiaTheme="minorEastAsia"/>
          <w:sz w:val="24"/>
          <w:szCs w:val="24"/>
        </w:rPr>
        <w:t>份，甲方持</w:t>
      </w:r>
      <w:r>
        <w:rPr>
          <w:rFonts w:eastAsiaTheme="minorEastAsia" w:hint="eastAsia"/>
          <w:sz w:val="24"/>
          <w:szCs w:val="24"/>
        </w:rPr>
        <w:t xml:space="preserve">   </w:t>
      </w:r>
      <w:r>
        <w:rPr>
          <w:rFonts w:eastAsiaTheme="minorEastAsia"/>
          <w:sz w:val="24"/>
          <w:szCs w:val="24"/>
        </w:rPr>
        <w:t>份，</w:t>
      </w:r>
      <w:r>
        <w:rPr>
          <w:rFonts w:eastAsiaTheme="minorEastAsia" w:hint="eastAsia"/>
          <w:sz w:val="24"/>
          <w:szCs w:val="24"/>
        </w:rPr>
        <w:t>乙</w:t>
      </w:r>
      <w:r>
        <w:rPr>
          <w:rFonts w:eastAsiaTheme="minorEastAsia"/>
          <w:sz w:val="24"/>
          <w:szCs w:val="24"/>
        </w:rPr>
        <w:t>方持</w:t>
      </w:r>
      <w:r>
        <w:rPr>
          <w:rFonts w:eastAsiaTheme="minorEastAsia" w:hint="eastAsia"/>
          <w:sz w:val="24"/>
          <w:szCs w:val="24"/>
        </w:rPr>
        <w:t xml:space="preserve">   </w:t>
      </w:r>
      <w:r>
        <w:rPr>
          <w:rFonts w:eastAsiaTheme="minorEastAsia"/>
          <w:sz w:val="24"/>
          <w:szCs w:val="24"/>
        </w:rPr>
        <w:t>份，均具同等效力，签字盖章后生效。</w:t>
      </w:r>
    </w:p>
    <w:p w:rsidR="00433523" w:rsidRDefault="00433523" w:rsidP="0034732A">
      <w:pPr>
        <w:spacing w:line="480" w:lineRule="exact"/>
        <w:ind w:firstLineChars="200" w:firstLine="446"/>
        <w:rPr>
          <w:rFonts w:eastAsiaTheme="minorEastAsia"/>
          <w:sz w:val="24"/>
          <w:szCs w:val="24"/>
        </w:rPr>
      </w:pPr>
    </w:p>
    <w:p w:rsidR="00433523" w:rsidRDefault="00D37C02" w:rsidP="0034732A">
      <w:pPr>
        <w:tabs>
          <w:tab w:val="left" w:pos="360"/>
        </w:tabs>
        <w:spacing w:line="516" w:lineRule="exact"/>
        <w:ind w:firstLineChars="200" w:firstLine="446"/>
        <w:rPr>
          <w:rFonts w:eastAsiaTheme="minorEastAsia"/>
          <w:color w:val="000000"/>
          <w:sz w:val="24"/>
          <w:szCs w:val="24"/>
        </w:rPr>
      </w:pPr>
      <w:r>
        <w:rPr>
          <w:rFonts w:eastAsiaTheme="minorEastAsia"/>
          <w:sz w:val="24"/>
          <w:szCs w:val="24"/>
        </w:rPr>
        <w:t>采购人</w:t>
      </w:r>
      <w:r>
        <w:rPr>
          <w:rFonts w:eastAsiaTheme="minorEastAsia"/>
          <w:sz w:val="24"/>
          <w:szCs w:val="24"/>
        </w:rPr>
        <w:t>-</w:t>
      </w:r>
      <w:r>
        <w:rPr>
          <w:rFonts w:eastAsiaTheme="minorEastAsia"/>
          <w:sz w:val="24"/>
          <w:szCs w:val="24"/>
        </w:rPr>
        <w:t>甲方（公章）</w:t>
      </w:r>
      <w:r>
        <w:rPr>
          <w:rFonts w:eastAsiaTheme="minorEastAsia"/>
          <w:color w:val="000000"/>
          <w:sz w:val="24"/>
          <w:szCs w:val="24"/>
        </w:rPr>
        <w:t>：</w:t>
      </w:r>
      <w:r>
        <w:rPr>
          <w:rFonts w:eastAsiaTheme="minorEastAsia"/>
          <w:color w:val="000000"/>
          <w:sz w:val="24"/>
          <w:szCs w:val="24"/>
        </w:rPr>
        <w:t xml:space="preserve">           </w:t>
      </w:r>
      <w:r>
        <w:rPr>
          <w:rFonts w:eastAsiaTheme="minorEastAsia"/>
          <w:sz w:val="24"/>
          <w:szCs w:val="24"/>
        </w:rPr>
        <w:t>供应商</w:t>
      </w:r>
      <w:r>
        <w:rPr>
          <w:rFonts w:eastAsiaTheme="minorEastAsia"/>
          <w:sz w:val="24"/>
          <w:szCs w:val="24"/>
        </w:rPr>
        <w:t>-</w:t>
      </w:r>
      <w:r>
        <w:rPr>
          <w:rFonts w:eastAsiaTheme="minorEastAsia"/>
          <w:sz w:val="24"/>
          <w:szCs w:val="24"/>
        </w:rPr>
        <w:t>乙方（公章）</w:t>
      </w:r>
      <w:r>
        <w:rPr>
          <w:rFonts w:eastAsiaTheme="minorEastAsia"/>
          <w:color w:val="000000"/>
          <w:sz w:val="24"/>
          <w:szCs w:val="24"/>
        </w:rPr>
        <w:t>：</w:t>
      </w:r>
    </w:p>
    <w:p w:rsidR="00433523" w:rsidRDefault="00D37C02" w:rsidP="0034732A">
      <w:pPr>
        <w:tabs>
          <w:tab w:val="left" w:pos="0"/>
          <w:tab w:val="left" w:pos="315"/>
        </w:tabs>
        <w:spacing w:line="516" w:lineRule="exact"/>
        <w:ind w:firstLineChars="200" w:firstLine="446"/>
        <w:rPr>
          <w:rFonts w:eastAsiaTheme="minorEastAsia"/>
          <w:color w:val="000000"/>
          <w:sz w:val="24"/>
          <w:szCs w:val="24"/>
        </w:rPr>
      </w:pPr>
      <w:r>
        <w:rPr>
          <w:rFonts w:eastAsiaTheme="minorEastAsia"/>
          <w:color w:val="000000"/>
          <w:sz w:val="24"/>
          <w:szCs w:val="24"/>
        </w:rPr>
        <w:t>地址：</w:t>
      </w:r>
      <w:r>
        <w:rPr>
          <w:rFonts w:eastAsiaTheme="minorEastAsia"/>
          <w:color w:val="000000"/>
          <w:sz w:val="24"/>
          <w:szCs w:val="24"/>
        </w:rPr>
        <w:t xml:space="preserve">                         </w:t>
      </w:r>
      <w:r>
        <w:rPr>
          <w:rFonts w:eastAsiaTheme="minorEastAsia"/>
          <w:color w:val="000000"/>
          <w:sz w:val="24"/>
          <w:szCs w:val="24"/>
        </w:rPr>
        <w:t>地址：</w:t>
      </w:r>
    </w:p>
    <w:p w:rsidR="00433523" w:rsidRDefault="00D37C02" w:rsidP="0034732A">
      <w:pPr>
        <w:tabs>
          <w:tab w:val="left" w:pos="0"/>
          <w:tab w:val="left" w:pos="315"/>
        </w:tabs>
        <w:spacing w:line="516" w:lineRule="exact"/>
        <w:ind w:firstLineChars="200" w:firstLine="446"/>
        <w:rPr>
          <w:rFonts w:eastAsiaTheme="minorEastAsia"/>
          <w:color w:val="000000"/>
          <w:sz w:val="24"/>
          <w:szCs w:val="24"/>
        </w:rPr>
      </w:pPr>
      <w:r>
        <w:rPr>
          <w:rFonts w:eastAsiaTheme="minorEastAsia"/>
          <w:color w:val="000000"/>
          <w:sz w:val="24"/>
          <w:szCs w:val="24"/>
        </w:rPr>
        <w:t>法定代表人：</w:t>
      </w:r>
      <w:r>
        <w:rPr>
          <w:rFonts w:eastAsiaTheme="minorEastAsia"/>
          <w:color w:val="000000"/>
          <w:sz w:val="24"/>
          <w:szCs w:val="24"/>
        </w:rPr>
        <w:t xml:space="preserve">                   </w:t>
      </w:r>
      <w:r>
        <w:rPr>
          <w:rFonts w:eastAsiaTheme="minorEastAsia"/>
          <w:color w:val="000000"/>
          <w:sz w:val="24"/>
          <w:szCs w:val="24"/>
        </w:rPr>
        <w:t>法定代表人：</w:t>
      </w:r>
    </w:p>
    <w:p w:rsidR="00433523" w:rsidRDefault="00D37C02" w:rsidP="0034732A">
      <w:pPr>
        <w:tabs>
          <w:tab w:val="left" w:pos="360"/>
        </w:tabs>
        <w:spacing w:line="516" w:lineRule="exact"/>
        <w:ind w:firstLineChars="200" w:firstLine="446"/>
        <w:rPr>
          <w:rFonts w:eastAsiaTheme="minorEastAsia"/>
          <w:color w:val="000000"/>
          <w:sz w:val="24"/>
          <w:szCs w:val="24"/>
        </w:rPr>
      </w:pPr>
      <w:r>
        <w:rPr>
          <w:rFonts w:eastAsiaTheme="minorEastAsia"/>
          <w:color w:val="000000"/>
          <w:sz w:val="24"/>
          <w:szCs w:val="24"/>
        </w:rPr>
        <w:t>委托代理人：</w:t>
      </w:r>
      <w:r>
        <w:rPr>
          <w:rFonts w:eastAsiaTheme="minorEastAsia"/>
          <w:color w:val="000000"/>
          <w:sz w:val="24"/>
          <w:szCs w:val="24"/>
        </w:rPr>
        <w:t xml:space="preserve">                   </w:t>
      </w:r>
      <w:r>
        <w:rPr>
          <w:rFonts w:eastAsiaTheme="minorEastAsia"/>
          <w:color w:val="000000"/>
          <w:sz w:val="24"/>
          <w:szCs w:val="24"/>
        </w:rPr>
        <w:t>委托代理人：</w:t>
      </w:r>
    </w:p>
    <w:p w:rsidR="00433523" w:rsidRDefault="00D37C02" w:rsidP="0034732A">
      <w:pPr>
        <w:tabs>
          <w:tab w:val="left" w:pos="360"/>
        </w:tabs>
        <w:spacing w:line="516" w:lineRule="exact"/>
        <w:ind w:firstLineChars="200" w:firstLine="446"/>
        <w:rPr>
          <w:rFonts w:eastAsiaTheme="minorEastAsia"/>
          <w:color w:val="000000"/>
          <w:sz w:val="24"/>
          <w:szCs w:val="24"/>
        </w:rPr>
      </w:pPr>
      <w:r>
        <w:rPr>
          <w:rFonts w:eastAsiaTheme="minorEastAsia"/>
          <w:color w:val="000000"/>
          <w:sz w:val="24"/>
          <w:szCs w:val="24"/>
        </w:rPr>
        <w:t>电话：</w:t>
      </w:r>
      <w:r>
        <w:rPr>
          <w:rFonts w:eastAsiaTheme="minorEastAsia"/>
          <w:color w:val="000000"/>
          <w:sz w:val="24"/>
          <w:szCs w:val="24"/>
        </w:rPr>
        <w:t xml:space="preserve">                         </w:t>
      </w:r>
      <w:r>
        <w:rPr>
          <w:rFonts w:eastAsiaTheme="minorEastAsia"/>
          <w:color w:val="000000"/>
          <w:sz w:val="24"/>
          <w:szCs w:val="24"/>
        </w:rPr>
        <w:t>电话：</w:t>
      </w:r>
    </w:p>
    <w:p w:rsidR="00433523" w:rsidRDefault="00D37C02" w:rsidP="0034732A">
      <w:pPr>
        <w:tabs>
          <w:tab w:val="left" w:pos="360"/>
        </w:tabs>
        <w:spacing w:line="516" w:lineRule="exact"/>
        <w:ind w:firstLineChars="200" w:firstLine="446"/>
        <w:rPr>
          <w:rFonts w:eastAsiaTheme="minorEastAsia"/>
          <w:color w:val="000000"/>
          <w:sz w:val="24"/>
          <w:szCs w:val="24"/>
        </w:rPr>
      </w:pPr>
      <w:r>
        <w:rPr>
          <w:rFonts w:eastAsiaTheme="minorEastAsia"/>
          <w:color w:val="000000"/>
          <w:sz w:val="24"/>
          <w:szCs w:val="24"/>
        </w:rPr>
        <w:t>时间：</w:t>
      </w:r>
      <w:r>
        <w:rPr>
          <w:rFonts w:eastAsiaTheme="minorEastAsia"/>
          <w:color w:val="000000"/>
          <w:sz w:val="24"/>
          <w:szCs w:val="24"/>
        </w:rPr>
        <w:t xml:space="preserve">         </w:t>
      </w:r>
      <w:r>
        <w:rPr>
          <w:rFonts w:eastAsiaTheme="minorEastAsia"/>
          <w:color w:val="000000"/>
          <w:sz w:val="24"/>
          <w:szCs w:val="24"/>
        </w:rPr>
        <w:t>年</w:t>
      </w:r>
      <w:r>
        <w:rPr>
          <w:rFonts w:eastAsiaTheme="minorEastAsia"/>
          <w:color w:val="000000"/>
          <w:sz w:val="24"/>
          <w:szCs w:val="24"/>
        </w:rPr>
        <w:t xml:space="preserve">        </w:t>
      </w:r>
      <w:r>
        <w:rPr>
          <w:rFonts w:eastAsiaTheme="minorEastAsia"/>
          <w:color w:val="000000"/>
          <w:sz w:val="24"/>
          <w:szCs w:val="24"/>
        </w:rPr>
        <w:t>月</w:t>
      </w:r>
      <w:r>
        <w:rPr>
          <w:rFonts w:eastAsiaTheme="minorEastAsia"/>
          <w:color w:val="000000"/>
          <w:sz w:val="24"/>
          <w:szCs w:val="24"/>
        </w:rPr>
        <w:t xml:space="preserve">         </w:t>
      </w:r>
      <w:r>
        <w:rPr>
          <w:rFonts w:eastAsiaTheme="minorEastAsia"/>
          <w:color w:val="000000"/>
          <w:sz w:val="24"/>
          <w:szCs w:val="24"/>
        </w:rPr>
        <w:t>日</w:t>
      </w:r>
    </w:p>
    <w:p w:rsidR="00433523" w:rsidRDefault="00433523">
      <w:pPr>
        <w:jc w:val="center"/>
        <w:rPr>
          <w:rFonts w:eastAsiaTheme="minorEastAsia"/>
          <w:sz w:val="24"/>
          <w:szCs w:val="24"/>
        </w:rPr>
      </w:pPr>
    </w:p>
    <w:p w:rsidR="00433523" w:rsidRDefault="00433523">
      <w:pPr>
        <w:jc w:val="center"/>
        <w:rPr>
          <w:rFonts w:eastAsiaTheme="minorEastAsia"/>
          <w:sz w:val="24"/>
          <w:szCs w:val="24"/>
        </w:rPr>
      </w:pPr>
    </w:p>
    <w:p w:rsidR="00433523" w:rsidRDefault="00D37C02">
      <w:pPr>
        <w:widowControl/>
        <w:jc w:val="center"/>
        <w:rPr>
          <w:rFonts w:eastAsiaTheme="minorEastAsia"/>
          <w:b/>
          <w:bCs/>
          <w:sz w:val="24"/>
          <w:szCs w:val="24"/>
        </w:rPr>
      </w:pPr>
      <w:r>
        <w:rPr>
          <w:rFonts w:eastAsiaTheme="minorEastAsia"/>
          <w:b/>
          <w:bCs/>
          <w:sz w:val="24"/>
          <w:szCs w:val="24"/>
        </w:rPr>
        <w:t>合同特殊条款</w:t>
      </w:r>
    </w:p>
    <w:p w:rsidR="00433523" w:rsidRDefault="00433523" w:rsidP="0034732A">
      <w:pPr>
        <w:tabs>
          <w:tab w:val="left" w:pos="360"/>
        </w:tabs>
        <w:spacing w:line="520" w:lineRule="exact"/>
        <w:ind w:firstLineChars="171" w:firstLine="382"/>
        <w:rPr>
          <w:rFonts w:eastAsiaTheme="minorEastAsia"/>
          <w:color w:val="000000"/>
          <w:sz w:val="24"/>
          <w:szCs w:val="24"/>
        </w:rPr>
      </w:pPr>
    </w:p>
    <w:p w:rsidR="00433523" w:rsidRDefault="00D37C02" w:rsidP="0034732A">
      <w:pPr>
        <w:tabs>
          <w:tab w:val="left" w:pos="360"/>
        </w:tabs>
        <w:spacing w:line="520" w:lineRule="exact"/>
        <w:ind w:firstLineChars="171" w:firstLine="382"/>
        <w:rPr>
          <w:rFonts w:eastAsiaTheme="minorEastAsia"/>
          <w:color w:val="000000"/>
          <w:sz w:val="24"/>
          <w:szCs w:val="24"/>
        </w:rPr>
      </w:pPr>
      <w:r>
        <w:rPr>
          <w:rFonts w:eastAsiaTheme="minorEastAsia"/>
          <w:color w:val="000000"/>
          <w:sz w:val="24"/>
          <w:szCs w:val="24"/>
        </w:rPr>
        <w:t>合同特殊条款是合同一般条款的补充和修改。如果两者之间有抵触，应以特殊条款为准。</w:t>
      </w:r>
    </w:p>
    <w:p w:rsidR="00433523" w:rsidRDefault="00D37C02" w:rsidP="0034732A">
      <w:pPr>
        <w:tabs>
          <w:tab w:val="left" w:pos="360"/>
        </w:tabs>
        <w:spacing w:line="520" w:lineRule="exact"/>
        <w:ind w:firstLineChars="171" w:firstLine="382"/>
        <w:rPr>
          <w:rFonts w:eastAsiaTheme="minorEastAsia"/>
          <w:color w:val="000000"/>
          <w:sz w:val="24"/>
          <w:szCs w:val="24"/>
        </w:rPr>
      </w:pPr>
      <w:r>
        <w:rPr>
          <w:rFonts w:eastAsiaTheme="minorEastAsia"/>
          <w:color w:val="000000"/>
          <w:sz w:val="24"/>
          <w:szCs w:val="24"/>
        </w:rPr>
        <w:t>合同特殊条款由甲、乙双方根据采购项目的具体情况协商拟订。</w:t>
      </w:r>
    </w:p>
    <w:p w:rsidR="00433523" w:rsidRDefault="00433523">
      <w:pPr>
        <w:autoSpaceDN w:val="0"/>
        <w:spacing w:line="360" w:lineRule="auto"/>
        <w:rPr>
          <w:b/>
          <w:bCs/>
        </w:rPr>
      </w:pPr>
    </w:p>
    <w:p w:rsidR="00433523" w:rsidRDefault="00433523">
      <w:pPr>
        <w:autoSpaceDN w:val="0"/>
        <w:spacing w:line="360" w:lineRule="auto"/>
        <w:rPr>
          <w:b/>
          <w:bCs/>
        </w:rPr>
      </w:pPr>
    </w:p>
    <w:p w:rsidR="00433523" w:rsidRDefault="00D37C02">
      <w:pPr>
        <w:widowControl/>
        <w:jc w:val="left"/>
        <w:rPr>
          <w:b/>
          <w:bCs/>
        </w:rPr>
      </w:pPr>
      <w:r>
        <w:rPr>
          <w:b/>
          <w:bCs/>
        </w:rPr>
        <w:br w:type="page"/>
      </w:r>
    </w:p>
    <w:p w:rsidR="00433523" w:rsidRDefault="00D37C02">
      <w:pPr>
        <w:pStyle w:val="ab"/>
        <w:rPr>
          <w:rFonts w:ascii="Times New Roman" w:hAnsi="Times New Roman"/>
        </w:rPr>
      </w:pPr>
      <w:r>
        <w:rPr>
          <w:rFonts w:ascii="Times New Roman" w:hAnsi="Times New Roman"/>
        </w:rPr>
        <w:lastRenderedPageBreak/>
        <w:t>第五部分</w:t>
      </w:r>
      <w:r>
        <w:rPr>
          <w:rFonts w:ascii="Times New Roman" w:hAnsi="Times New Roman"/>
        </w:rPr>
        <w:t xml:space="preserve">  </w:t>
      </w:r>
      <w:r>
        <w:rPr>
          <w:rFonts w:ascii="Times New Roman" w:hAnsi="Times New Roman"/>
        </w:rPr>
        <w:t>投标文件格式</w:t>
      </w:r>
    </w:p>
    <w:p w:rsidR="00433523" w:rsidRDefault="00D37C02">
      <w:pPr>
        <w:autoSpaceDN w:val="0"/>
        <w:spacing w:line="360" w:lineRule="auto"/>
        <w:jc w:val="center"/>
        <w:rPr>
          <w:b/>
          <w:bCs/>
          <w:sz w:val="24"/>
        </w:rPr>
      </w:pPr>
      <w:r>
        <w:rPr>
          <w:b/>
          <w:bCs/>
          <w:sz w:val="24"/>
        </w:rPr>
        <w:t>投标文件封面格式</w:t>
      </w:r>
    </w:p>
    <w:p w:rsidR="00433523" w:rsidRDefault="00433523">
      <w:pPr>
        <w:autoSpaceDE w:val="0"/>
        <w:autoSpaceDN w:val="0"/>
        <w:adjustRightInd w:val="0"/>
        <w:spacing w:line="520" w:lineRule="exact"/>
      </w:pPr>
    </w:p>
    <w:p w:rsidR="00433523" w:rsidRDefault="00D37C02">
      <w:pPr>
        <w:autoSpaceDE w:val="0"/>
        <w:autoSpaceDN w:val="0"/>
        <w:adjustRightInd w:val="0"/>
        <w:spacing w:line="520" w:lineRule="exact"/>
        <w:rPr>
          <w:b/>
          <w:kern w:val="0"/>
          <w:sz w:val="24"/>
        </w:rPr>
      </w:pPr>
      <w:r>
        <w:rPr>
          <w:noProof/>
        </w:rPr>
        <w:drawing>
          <wp:anchor distT="0" distB="0" distL="114300" distR="114300" simplePos="0" relativeHeight="25166745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rsidR="00433523" w:rsidRDefault="00433523">
      <w:pPr>
        <w:autoSpaceDE w:val="0"/>
        <w:autoSpaceDN w:val="0"/>
        <w:adjustRightInd w:val="0"/>
        <w:spacing w:line="520" w:lineRule="exact"/>
        <w:rPr>
          <w:b/>
          <w:kern w:val="0"/>
          <w:sz w:val="24"/>
        </w:rPr>
      </w:pPr>
    </w:p>
    <w:p w:rsidR="00433523" w:rsidRDefault="00433523">
      <w:pPr>
        <w:autoSpaceDE w:val="0"/>
        <w:autoSpaceDN w:val="0"/>
        <w:adjustRightInd w:val="0"/>
        <w:spacing w:line="520" w:lineRule="exact"/>
        <w:rPr>
          <w:b/>
          <w:kern w:val="0"/>
          <w:sz w:val="24"/>
        </w:rPr>
      </w:pPr>
    </w:p>
    <w:p w:rsidR="00433523" w:rsidRDefault="00D37C02">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rsidR="00433523" w:rsidRDefault="00433523">
      <w:pPr>
        <w:autoSpaceDE w:val="0"/>
        <w:autoSpaceDN w:val="0"/>
        <w:adjustRightInd w:val="0"/>
        <w:spacing w:line="520" w:lineRule="exact"/>
        <w:rPr>
          <w:b/>
          <w:kern w:val="0"/>
          <w:sz w:val="36"/>
          <w:szCs w:val="36"/>
        </w:rPr>
      </w:pPr>
    </w:p>
    <w:p w:rsidR="00433523" w:rsidRDefault="00D37C02">
      <w:pPr>
        <w:autoSpaceDE w:val="0"/>
        <w:autoSpaceDN w:val="0"/>
        <w:adjustRightInd w:val="0"/>
        <w:spacing w:line="520" w:lineRule="exact"/>
        <w:jc w:val="center"/>
        <w:rPr>
          <w:b/>
          <w:color w:val="FF0000"/>
          <w:kern w:val="0"/>
          <w:sz w:val="24"/>
        </w:rPr>
      </w:pPr>
      <w:r>
        <w:rPr>
          <w:b/>
          <w:color w:val="FF0000"/>
          <w:kern w:val="0"/>
          <w:sz w:val="24"/>
        </w:rPr>
        <w:t>（加盖电子签章）</w:t>
      </w:r>
    </w:p>
    <w:p w:rsidR="00433523" w:rsidRDefault="00D37C02" w:rsidP="0034732A">
      <w:pPr>
        <w:spacing w:beforeLines="30" w:before="85" w:afterLines="70" w:after="199" w:line="540" w:lineRule="exact"/>
        <w:ind w:leftChars="300" w:left="579"/>
        <w:rPr>
          <w:b/>
          <w:sz w:val="34"/>
          <w:szCs w:val="34"/>
        </w:rPr>
      </w:pPr>
      <w:r>
        <w:rPr>
          <w:b/>
          <w:sz w:val="34"/>
          <w:szCs w:val="34"/>
        </w:rPr>
        <w:t>项目编号：</w:t>
      </w:r>
    </w:p>
    <w:p w:rsidR="00433523" w:rsidRDefault="00D37C02" w:rsidP="0034732A">
      <w:pPr>
        <w:spacing w:beforeLines="30" w:before="85" w:afterLines="70" w:after="199" w:line="540" w:lineRule="exact"/>
        <w:ind w:leftChars="300" w:left="2026" w:hangingChars="446" w:hanging="1447"/>
        <w:rPr>
          <w:b/>
          <w:sz w:val="34"/>
          <w:szCs w:val="34"/>
        </w:rPr>
      </w:pPr>
      <w:r>
        <w:rPr>
          <w:b/>
          <w:sz w:val="34"/>
          <w:szCs w:val="34"/>
        </w:rPr>
        <w:t>项目名称：</w:t>
      </w:r>
    </w:p>
    <w:p w:rsidR="00433523" w:rsidRDefault="00D37C02" w:rsidP="0034732A">
      <w:pPr>
        <w:spacing w:beforeLines="30" w:before="85" w:afterLines="70" w:after="199" w:line="540" w:lineRule="exact"/>
        <w:ind w:leftChars="300" w:left="2026" w:hangingChars="446" w:hanging="1447"/>
        <w:rPr>
          <w:b/>
          <w:sz w:val="34"/>
          <w:szCs w:val="34"/>
        </w:rPr>
      </w:pPr>
      <w:r>
        <w:rPr>
          <w:b/>
          <w:sz w:val="34"/>
          <w:szCs w:val="34"/>
        </w:rPr>
        <w:t>投标包号：</w:t>
      </w:r>
    </w:p>
    <w:p w:rsidR="00433523" w:rsidRDefault="00D37C02" w:rsidP="0034732A">
      <w:pPr>
        <w:spacing w:beforeLines="30" w:before="85" w:afterLines="70" w:after="199" w:line="540" w:lineRule="exact"/>
        <w:ind w:leftChars="300" w:left="579"/>
        <w:rPr>
          <w:b/>
          <w:sz w:val="34"/>
          <w:szCs w:val="34"/>
        </w:rPr>
      </w:pPr>
      <w:r>
        <w:rPr>
          <w:b/>
          <w:sz w:val="34"/>
          <w:szCs w:val="34"/>
        </w:rPr>
        <w:t>投标单位名称：</w:t>
      </w:r>
    </w:p>
    <w:p w:rsidR="00433523" w:rsidRDefault="00D37C02" w:rsidP="0034732A">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33523" w:rsidRDefault="00433523" w:rsidP="0034732A">
      <w:pPr>
        <w:tabs>
          <w:tab w:val="left" w:pos="1260"/>
          <w:tab w:val="center" w:pos="4156"/>
        </w:tabs>
        <w:autoSpaceDE w:val="0"/>
        <w:autoSpaceDN w:val="0"/>
        <w:adjustRightInd w:val="0"/>
        <w:spacing w:line="360" w:lineRule="auto"/>
        <w:ind w:firstLineChars="200" w:firstLine="649"/>
        <w:outlineLvl w:val="0"/>
        <w:rPr>
          <w:b/>
          <w:sz w:val="34"/>
          <w:szCs w:val="34"/>
        </w:rPr>
      </w:pPr>
    </w:p>
    <w:p w:rsidR="00433523" w:rsidRDefault="00433523" w:rsidP="0034732A">
      <w:pPr>
        <w:tabs>
          <w:tab w:val="left" w:pos="1260"/>
          <w:tab w:val="center" w:pos="4156"/>
        </w:tabs>
        <w:autoSpaceDE w:val="0"/>
        <w:autoSpaceDN w:val="0"/>
        <w:adjustRightInd w:val="0"/>
        <w:spacing w:line="360" w:lineRule="auto"/>
        <w:ind w:firstLineChars="200" w:firstLine="649"/>
        <w:outlineLvl w:val="0"/>
        <w:rPr>
          <w:b/>
          <w:sz w:val="34"/>
          <w:szCs w:val="34"/>
        </w:rPr>
      </w:pPr>
    </w:p>
    <w:p w:rsidR="00433523" w:rsidRDefault="00433523" w:rsidP="0034732A">
      <w:pPr>
        <w:tabs>
          <w:tab w:val="left" w:pos="1260"/>
          <w:tab w:val="center" w:pos="4156"/>
        </w:tabs>
        <w:autoSpaceDE w:val="0"/>
        <w:autoSpaceDN w:val="0"/>
        <w:adjustRightInd w:val="0"/>
        <w:spacing w:line="360" w:lineRule="auto"/>
        <w:ind w:firstLineChars="200" w:firstLine="649"/>
        <w:outlineLvl w:val="0"/>
        <w:rPr>
          <w:b/>
          <w:sz w:val="34"/>
          <w:szCs w:val="34"/>
        </w:rPr>
      </w:pPr>
    </w:p>
    <w:p w:rsidR="00433523" w:rsidRDefault="00D37C02" w:rsidP="0034732A">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Pr>
          <w:b/>
          <w:sz w:val="34"/>
          <w:szCs w:val="34"/>
        </w:rPr>
        <w:t>投标日期：</w:t>
      </w:r>
      <w:r>
        <w:rPr>
          <w:b/>
          <w:sz w:val="34"/>
          <w:szCs w:val="34"/>
        </w:rPr>
        <w:t xml:space="preserve">   </w:t>
      </w:r>
      <w:r>
        <w:rPr>
          <w:b/>
          <w:sz w:val="34"/>
          <w:szCs w:val="34"/>
        </w:rPr>
        <w:t>年</w:t>
      </w:r>
      <w:r>
        <w:rPr>
          <w:b/>
          <w:sz w:val="34"/>
          <w:szCs w:val="34"/>
        </w:rPr>
        <w:t xml:space="preserve">   </w:t>
      </w:r>
      <w:r>
        <w:rPr>
          <w:b/>
          <w:sz w:val="34"/>
          <w:szCs w:val="34"/>
        </w:rPr>
        <w:t>月</w:t>
      </w:r>
      <w:r>
        <w:rPr>
          <w:b/>
          <w:sz w:val="34"/>
          <w:szCs w:val="34"/>
        </w:rPr>
        <w:t xml:space="preserve">   </w:t>
      </w:r>
      <w:r>
        <w:rPr>
          <w:b/>
          <w:sz w:val="34"/>
          <w:szCs w:val="34"/>
        </w:rPr>
        <w:t>日</w:t>
      </w:r>
    </w:p>
    <w:p w:rsidR="00433523" w:rsidRDefault="00D37C02">
      <w:pPr>
        <w:widowControl/>
        <w:jc w:val="left"/>
        <w:rPr>
          <w:b/>
          <w:sz w:val="24"/>
        </w:rPr>
      </w:pPr>
      <w:r>
        <w:rPr>
          <w:b/>
          <w:sz w:val="24"/>
        </w:rPr>
        <w:br w:type="page"/>
      </w:r>
    </w:p>
    <w:p w:rsidR="00433523" w:rsidRDefault="00D37C02">
      <w:pPr>
        <w:autoSpaceDN w:val="0"/>
        <w:spacing w:line="360" w:lineRule="auto"/>
        <w:jc w:val="center"/>
        <w:rPr>
          <w:b/>
          <w:bCs/>
          <w:sz w:val="24"/>
        </w:rPr>
      </w:pPr>
      <w:r>
        <w:rPr>
          <w:b/>
          <w:bCs/>
          <w:sz w:val="24"/>
        </w:rPr>
        <w:lastRenderedPageBreak/>
        <w:t>投标文件总目录</w:t>
      </w:r>
    </w:p>
    <w:p w:rsidR="00433523" w:rsidRDefault="00D37C02">
      <w:pPr>
        <w:autoSpaceDN w:val="0"/>
        <w:spacing w:line="360" w:lineRule="auto"/>
        <w:jc w:val="center"/>
        <w:rPr>
          <w:b/>
          <w:bCs/>
          <w:sz w:val="24"/>
        </w:rPr>
      </w:pPr>
      <w:r>
        <w:rPr>
          <w:b/>
          <w:bCs/>
          <w:sz w:val="24"/>
        </w:rPr>
        <w:t>（投标人自行编制）</w:t>
      </w:r>
    </w:p>
    <w:p w:rsidR="00433523" w:rsidRDefault="00D37C02">
      <w:pPr>
        <w:widowControl/>
        <w:jc w:val="left"/>
        <w:rPr>
          <w:b/>
          <w:sz w:val="24"/>
        </w:rPr>
      </w:pPr>
      <w:r>
        <w:rPr>
          <w:b/>
          <w:sz w:val="24"/>
        </w:rPr>
        <w:br w:type="page"/>
      </w:r>
    </w:p>
    <w:p w:rsidR="00433523" w:rsidRDefault="00D37C02">
      <w:pPr>
        <w:widowControl/>
        <w:jc w:val="center"/>
        <w:rPr>
          <w:b/>
          <w:sz w:val="24"/>
        </w:rPr>
      </w:pPr>
      <w:r>
        <w:rPr>
          <w:b/>
          <w:sz w:val="24"/>
        </w:rPr>
        <w:lastRenderedPageBreak/>
        <w:t>评分因素及评标标准页码检索</w:t>
      </w:r>
    </w:p>
    <w:p w:rsidR="00433523" w:rsidRDefault="00D37C02">
      <w:pPr>
        <w:widowControl/>
        <w:jc w:val="center"/>
        <w:rPr>
          <w:b/>
          <w:sz w:val="24"/>
        </w:rPr>
      </w:pPr>
      <w:r>
        <w:rPr>
          <w:b/>
          <w:bCs/>
          <w:sz w:val="24"/>
        </w:rPr>
        <w:t>（需投标人按招标文件</w:t>
      </w:r>
      <w:r>
        <w:rPr>
          <w:b/>
          <w:bCs/>
          <w:sz w:val="24"/>
        </w:rPr>
        <w:t>“</w:t>
      </w:r>
      <w:r>
        <w:rPr>
          <w:b/>
          <w:bCs/>
          <w:sz w:val="24"/>
        </w:rPr>
        <w:t>评分因素及评标标准</w:t>
      </w:r>
      <w:r>
        <w:rPr>
          <w:b/>
          <w:bCs/>
          <w:sz w:val="24"/>
        </w:rPr>
        <w:t>”</w:t>
      </w:r>
      <w:r>
        <w:rPr>
          <w:b/>
          <w:bCs/>
          <w:sz w:val="24"/>
        </w:rPr>
        <w:t>中每个评分项逐项列明页码）</w:t>
      </w:r>
    </w:p>
    <w:p w:rsidR="00433523" w:rsidRDefault="00433523">
      <w:pPr>
        <w:widowControl/>
        <w:jc w:val="left"/>
        <w:rPr>
          <w:b/>
          <w:sz w:val="24"/>
        </w:rPr>
      </w:pPr>
    </w:p>
    <w:p w:rsidR="00433523" w:rsidRDefault="00D37C02">
      <w:pPr>
        <w:widowControl/>
        <w:jc w:val="left"/>
        <w:rPr>
          <w:sz w:val="24"/>
        </w:rPr>
      </w:pPr>
      <w:r>
        <w:rPr>
          <w:b/>
          <w:sz w:val="24"/>
        </w:rPr>
        <w:br w:type="page"/>
      </w:r>
      <w:r>
        <w:rPr>
          <w:b/>
          <w:sz w:val="24"/>
        </w:rPr>
        <w:lastRenderedPageBreak/>
        <w:t>附件</w:t>
      </w:r>
      <w:r>
        <w:rPr>
          <w:b/>
          <w:sz w:val="24"/>
        </w:rPr>
        <w:t>1</w:t>
      </w:r>
      <w:r>
        <w:rPr>
          <w:sz w:val="24"/>
        </w:rPr>
        <w:t xml:space="preserve">                        </w:t>
      </w:r>
    </w:p>
    <w:p w:rsidR="00433523" w:rsidRDefault="00D37C02">
      <w:pPr>
        <w:tabs>
          <w:tab w:val="left" w:pos="360"/>
        </w:tabs>
        <w:spacing w:line="560" w:lineRule="exact"/>
        <w:jc w:val="center"/>
        <w:rPr>
          <w:b/>
          <w:sz w:val="24"/>
        </w:rPr>
      </w:pPr>
      <w:r>
        <w:rPr>
          <w:b/>
          <w:sz w:val="24"/>
        </w:rPr>
        <w:t>投标书</w:t>
      </w:r>
    </w:p>
    <w:p w:rsidR="00433523" w:rsidRDefault="00D37C02">
      <w:pPr>
        <w:spacing w:line="560" w:lineRule="exact"/>
        <w:rPr>
          <w:sz w:val="24"/>
        </w:rPr>
      </w:pPr>
      <w:r>
        <w:rPr>
          <w:sz w:val="24"/>
        </w:rPr>
        <w:t>致：天津市政府采购中心</w:t>
      </w:r>
    </w:p>
    <w:p w:rsidR="00433523" w:rsidRDefault="00D37C02" w:rsidP="0034732A">
      <w:pPr>
        <w:spacing w:line="360" w:lineRule="auto"/>
        <w:ind w:firstLineChars="200" w:firstLine="446"/>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）的投标邀请，投标人代表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（投标单位名称、地址）提交网上应答及上传加盖电子签章的投标文件。</w:t>
      </w:r>
    </w:p>
    <w:p w:rsidR="00433523" w:rsidRDefault="00D37C02" w:rsidP="0034732A">
      <w:pPr>
        <w:spacing w:line="360" w:lineRule="auto"/>
        <w:ind w:firstLineChars="200" w:firstLine="446"/>
        <w:rPr>
          <w:sz w:val="24"/>
        </w:rPr>
      </w:pPr>
      <w:r>
        <w:rPr>
          <w:sz w:val="24"/>
        </w:rPr>
        <w:t>据此函，投标人代表宣布同意如下：</w:t>
      </w:r>
    </w:p>
    <w:p w:rsidR="00433523" w:rsidRDefault="00D37C02" w:rsidP="0034732A">
      <w:pPr>
        <w:spacing w:line="360" w:lineRule="auto"/>
        <w:ind w:firstLineChars="200" w:firstLine="446"/>
        <w:rPr>
          <w:sz w:val="24"/>
        </w:rPr>
      </w:pPr>
      <w:r>
        <w:rPr>
          <w:sz w:val="24"/>
        </w:rPr>
        <w:t xml:space="preserve">1. </w:t>
      </w:r>
      <w:r>
        <w:rPr>
          <w:sz w:val="24"/>
        </w:rPr>
        <w:t>所附投标报价表中规定的应提供服务的投标总价为：</w:t>
      </w:r>
    </w:p>
    <w:p w:rsidR="00433523" w:rsidRDefault="00D37C02" w:rsidP="0034732A">
      <w:pPr>
        <w:spacing w:line="360" w:lineRule="auto"/>
        <w:ind w:firstLineChars="200" w:firstLine="446"/>
        <w:rPr>
          <w:sz w:val="24"/>
        </w:rPr>
      </w:pPr>
      <w:r>
        <w:rPr>
          <w:sz w:val="24"/>
        </w:rPr>
        <w:t>第</w:t>
      </w:r>
      <w:r>
        <w:rPr>
          <w:sz w:val="24"/>
        </w:rPr>
        <w:t xml:space="preserve">   </w:t>
      </w:r>
      <w:r>
        <w:rPr>
          <w:sz w:val="24"/>
        </w:rPr>
        <w:t>包，￥</w:t>
      </w:r>
      <w:r>
        <w:rPr>
          <w:sz w:val="24"/>
          <w:u w:val="single"/>
        </w:rPr>
        <w:t xml:space="preserve">      </w:t>
      </w:r>
      <w:r>
        <w:rPr>
          <w:sz w:val="24"/>
        </w:rPr>
        <w:t>元（人民币），大写</w:t>
      </w:r>
      <w:r>
        <w:rPr>
          <w:sz w:val="24"/>
          <w:u w:val="single"/>
        </w:rPr>
        <w:t xml:space="preserve">                   </w:t>
      </w:r>
      <w:r>
        <w:rPr>
          <w:sz w:val="24"/>
        </w:rPr>
        <w:t>。</w:t>
      </w:r>
    </w:p>
    <w:p w:rsidR="00433523" w:rsidRDefault="00D37C02" w:rsidP="0034732A">
      <w:pPr>
        <w:spacing w:line="360" w:lineRule="auto"/>
        <w:ind w:firstLineChars="200" w:firstLine="446"/>
        <w:rPr>
          <w:sz w:val="24"/>
        </w:rPr>
      </w:pPr>
      <w:r>
        <w:rPr>
          <w:sz w:val="24"/>
        </w:rPr>
        <w:t>……</w:t>
      </w:r>
    </w:p>
    <w:p w:rsidR="00433523" w:rsidRDefault="00D37C02" w:rsidP="0034732A">
      <w:pPr>
        <w:spacing w:line="360" w:lineRule="auto"/>
        <w:ind w:firstLineChars="200" w:firstLine="446"/>
        <w:rPr>
          <w:sz w:val="24"/>
        </w:rPr>
      </w:pPr>
      <w:r>
        <w:rPr>
          <w:sz w:val="24"/>
        </w:rPr>
        <w:t xml:space="preserve">2. </w:t>
      </w:r>
      <w:r>
        <w:rPr>
          <w:sz w:val="24"/>
        </w:rPr>
        <w:t>我公司将按招标文件的规定履行合同责任和义务。</w:t>
      </w:r>
    </w:p>
    <w:p w:rsidR="00433523" w:rsidRDefault="00D37C02" w:rsidP="0034732A">
      <w:pPr>
        <w:spacing w:line="360" w:lineRule="auto"/>
        <w:ind w:firstLineChars="200" w:firstLine="446"/>
        <w:rPr>
          <w:sz w:val="24"/>
        </w:rPr>
      </w:pPr>
      <w:r>
        <w:rPr>
          <w:sz w:val="24"/>
        </w:rPr>
        <w:t xml:space="preserve">3. </w:t>
      </w:r>
      <w:r>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33523" w:rsidRDefault="00D37C02" w:rsidP="0034732A">
      <w:pPr>
        <w:spacing w:line="360" w:lineRule="auto"/>
        <w:ind w:firstLineChars="200" w:firstLine="446"/>
        <w:rPr>
          <w:sz w:val="24"/>
        </w:rPr>
      </w:pPr>
      <w:r>
        <w:rPr>
          <w:sz w:val="24"/>
        </w:rPr>
        <w:t xml:space="preserve">4. </w:t>
      </w:r>
      <w:r>
        <w:rPr>
          <w:sz w:val="24"/>
        </w:rPr>
        <w:t>我公司的投标有效期为开标之日起</w:t>
      </w:r>
      <w:r>
        <w:rPr>
          <w:sz w:val="24"/>
        </w:rPr>
        <w:t>60</w:t>
      </w:r>
      <w:r>
        <w:rPr>
          <w:sz w:val="24"/>
        </w:rPr>
        <w:t>天。</w:t>
      </w:r>
    </w:p>
    <w:p w:rsidR="00433523" w:rsidRDefault="00D37C02" w:rsidP="0034732A">
      <w:pPr>
        <w:spacing w:line="360" w:lineRule="auto"/>
        <w:ind w:firstLineChars="200" w:firstLine="446"/>
        <w:rPr>
          <w:sz w:val="24"/>
        </w:rPr>
      </w:pPr>
      <w:r>
        <w:rPr>
          <w:sz w:val="24"/>
        </w:rPr>
        <w:t xml:space="preserve">5. </w:t>
      </w:r>
      <w:r>
        <w:rPr>
          <w:sz w:val="24"/>
        </w:rPr>
        <w:t>我公司同意按照招标方要求提供的与投标有关的一切数据或资料，并声明投标文件及所提供的一切资料</w:t>
      </w:r>
      <w:proofErr w:type="gramStart"/>
      <w:r>
        <w:rPr>
          <w:sz w:val="24"/>
        </w:rPr>
        <w:t>均真实</w:t>
      </w:r>
      <w:proofErr w:type="gramEnd"/>
      <w:r>
        <w:rPr>
          <w:sz w:val="24"/>
        </w:rPr>
        <w:t>有效。由于我公司提供资料不实而造成的责任和后果由我公司自行承担。</w:t>
      </w:r>
    </w:p>
    <w:p w:rsidR="00433523" w:rsidRDefault="00D37C02" w:rsidP="0034732A">
      <w:pPr>
        <w:spacing w:line="360" w:lineRule="auto"/>
        <w:ind w:firstLineChars="200" w:firstLine="446"/>
        <w:rPr>
          <w:sz w:val="24"/>
        </w:rPr>
      </w:pPr>
      <w:r>
        <w:rPr>
          <w:sz w:val="24"/>
        </w:rPr>
        <w:t xml:space="preserve">6. </w:t>
      </w:r>
      <w:r>
        <w:rPr>
          <w:sz w:val="24"/>
        </w:rPr>
        <w:t>我公司保证所投产品来自合法的供货渠道，若中标，则有义务向采购人提供其需要的有效书面证明材料。如果提供非法渠道的商品，视为欺诈，并承担相关责任。</w:t>
      </w:r>
    </w:p>
    <w:p w:rsidR="00433523" w:rsidRDefault="00D37C02" w:rsidP="0034732A">
      <w:pPr>
        <w:spacing w:line="360" w:lineRule="auto"/>
        <w:ind w:firstLineChars="200" w:firstLine="446"/>
        <w:rPr>
          <w:sz w:val="24"/>
        </w:rPr>
      </w:pPr>
      <w:r>
        <w:rPr>
          <w:sz w:val="24"/>
        </w:rPr>
        <w:t xml:space="preserve">7. </w:t>
      </w:r>
      <w:r>
        <w:rPr>
          <w:sz w:val="24"/>
        </w:rPr>
        <w:t>我公司已熟知贵中心关于本项目电子招投标的要求和规定。我公司</w:t>
      </w:r>
      <w:proofErr w:type="gramStart"/>
      <w:r>
        <w:rPr>
          <w:sz w:val="24"/>
        </w:rPr>
        <w:t>完全响应</w:t>
      </w:r>
      <w:proofErr w:type="gramEnd"/>
      <w:r>
        <w:rPr>
          <w:sz w:val="24"/>
        </w:rPr>
        <w:t>本次招投标通过网上进行的方式，我方承诺投标数据以应答截止时间贵中心网络服务器数据库的记录为准，一切因网络通信或我方操作失误造成的应答数据错误或</w:t>
      </w:r>
      <w:proofErr w:type="gramStart"/>
      <w:r>
        <w:rPr>
          <w:sz w:val="24"/>
        </w:rPr>
        <w:t>缺失均</w:t>
      </w:r>
      <w:proofErr w:type="gramEnd"/>
      <w:r>
        <w:rPr>
          <w:sz w:val="24"/>
        </w:rPr>
        <w:t>与</w:t>
      </w:r>
      <w:r>
        <w:rPr>
          <w:sz w:val="24"/>
        </w:rPr>
        <w:lastRenderedPageBreak/>
        <w:t>贵中心无关，我方愿承担因此出现的任何风险和责任。</w:t>
      </w:r>
    </w:p>
    <w:p w:rsidR="00433523" w:rsidRDefault="00D37C02" w:rsidP="0034732A">
      <w:pPr>
        <w:spacing w:line="360" w:lineRule="auto"/>
        <w:ind w:firstLineChars="200" w:firstLine="446"/>
        <w:rPr>
          <w:sz w:val="24"/>
        </w:rPr>
      </w:pPr>
      <w:r>
        <w:rPr>
          <w:sz w:val="24"/>
        </w:rPr>
        <w:t xml:space="preserve">8. </w:t>
      </w:r>
      <w:r>
        <w:rPr>
          <w:sz w:val="24"/>
        </w:rPr>
        <w:t>我公司承诺完全符合《政府采购法》、《政府采购法实施条例》等法律法规规定，并随时接受</w:t>
      </w:r>
      <w:r>
        <w:rPr>
          <w:rFonts w:hint="eastAsia"/>
          <w:sz w:val="24"/>
        </w:rPr>
        <w:t>采购人、采购代理机构</w:t>
      </w:r>
      <w:r>
        <w:rPr>
          <w:sz w:val="24"/>
        </w:rPr>
        <w:t>的检查验证。在整个招标过程中，我公司若有违规行为，我公司完全接受贵中心依照相关法律法规和招标文件的规定给予处罚。</w:t>
      </w:r>
    </w:p>
    <w:p w:rsidR="00433523" w:rsidRDefault="00D37C02" w:rsidP="0034732A">
      <w:pPr>
        <w:spacing w:line="360" w:lineRule="auto"/>
        <w:ind w:firstLineChars="200" w:firstLine="446"/>
        <w:jc w:val="left"/>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433523" w:rsidRDefault="00D37C02" w:rsidP="0034732A">
      <w:pPr>
        <w:spacing w:line="360" w:lineRule="auto"/>
        <w:ind w:firstLineChars="200" w:firstLine="446"/>
        <w:rPr>
          <w:sz w:val="24"/>
        </w:rPr>
      </w:pPr>
      <w:r>
        <w:rPr>
          <w:rFonts w:hint="eastAsia"/>
          <w:sz w:val="24"/>
        </w:rPr>
        <w:t>10</w:t>
      </w:r>
      <w:r>
        <w:rPr>
          <w:sz w:val="24"/>
        </w:rPr>
        <w:t xml:space="preserve">. </w:t>
      </w:r>
      <w:r>
        <w:rPr>
          <w:sz w:val="24"/>
        </w:rPr>
        <w:t>我公司若中标，</w:t>
      </w:r>
      <w:proofErr w:type="gramStart"/>
      <w:r>
        <w:rPr>
          <w:sz w:val="24"/>
        </w:rPr>
        <w:t>本承诺</w:t>
      </w:r>
      <w:proofErr w:type="gramEnd"/>
      <w:r>
        <w:rPr>
          <w:sz w:val="24"/>
        </w:rPr>
        <w:t>将成为合同不可分割的一部分，与合同具有同等的法律效力。</w:t>
      </w:r>
    </w:p>
    <w:p w:rsidR="00433523" w:rsidRDefault="00D37C02" w:rsidP="0034732A">
      <w:pPr>
        <w:spacing w:line="360" w:lineRule="auto"/>
        <w:ind w:firstLineChars="200" w:firstLine="446"/>
        <w:rPr>
          <w:sz w:val="24"/>
        </w:rPr>
      </w:pPr>
      <w:r>
        <w:rPr>
          <w:sz w:val="24"/>
        </w:rPr>
        <w:t>1</w:t>
      </w:r>
      <w:r>
        <w:rPr>
          <w:rFonts w:hint="eastAsia"/>
          <w:sz w:val="24"/>
        </w:rPr>
        <w:t>1</w:t>
      </w:r>
      <w:r>
        <w:rPr>
          <w:sz w:val="24"/>
        </w:rPr>
        <w:t xml:space="preserve">. </w:t>
      </w:r>
      <w:r>
        <w:rPr>
          <w:sz w:val="24"/>
        </w:rPr>
        <w:t>如违反上述承诺，我公司投标无效且接受相关部门依法</w:t>
      </w:r>
      <w:proofErr w:type="gramStart"/>
      <w:r>
        <w:rPr>
          <w:sz w:val="24"/>
        </w:rPr>
        <w:t>作出</w:t>
      </w:r>
      <w:proofErr w:type="gramEnd"/>
      <w:r>
        <w:rPr>
          <w:sz w:val="24"/>
        </w:rPr>
        <w:t>的处罚，并承担通过</w:t>
      </w:r>
      <w:r>
        <w:rPr>
          <w:sz w:val="24"/>
        </w:rPr>
        <w:t>“</w:t>
      </w:r>
      <w:r>
        <w:rPr>
          <w:sz w:val="24"/>
        </w:rPr>
        <w:t>天津市政府采购网</w:t>
      </w:r>
      <w:r>
        <w:rPr>
          <w:sz w:val="24"/>
        </w:rPr>
        <w:t>”</w:t>
      </w:r>
      <w:r>
        <w:rPr>
          <w:sz w:val="24"/>
        </w:rPr>
        <w:t>等相关媒体予以公布的任何风险和责任。</w:t>
      </w:r>
    </w:p>
    <w:p w:rsidR="00433523" w:rsidRDefault="00D37C02" w:rsidP="0034732A">
      <w:pPr>
        <w:spacing w:line="360" w:lineRule="auto"/>
        <w:ind w:firstLineChars="200" w:firstLine="446"/>
        <w:rPr>
          <w:sz w:val="24"/>
        </w:rPr>
      </w:pPr>
      <w:r>
        <w:rPr>
          <w:sz w:val="24"/>
        </w:rPr>
        <w:t>1</w:t>
      </w:r>
      <w:r>
        <w:rPr>
          <w:rFonts w:hint="eastAsia"/>
          <w:sz w:val="24"/>
        </w:rPr>
        <w:t>2</w:t>
      </w:r>
      <w:r>
        <w:rPr>
          <w:sz w:val="24"/>
        </w:rPr>
        <w:t xml:space="preserve">. </w:t>
      </w:r>
      <w:r>
        <w:rPr>
          <w:sz w:val="24"/>
        </w:rPr>
        <w:t>与本投标有关的一切正式往来通讯请寄：</w:t>
      </w:r>
    </w:p>
    <w:p w:rsidR="00433523" w:rsidRDefault="00433523" w:rsidP="0034732A">
      <w:pPr>
        <w:spacing w:line="360" w:lineRule="auto"/>
        <w:ind w:firstLineChars="200" w:firstLine="446"/>
        <w:rPr>
          <w:sz w:val="24"/>
        </w:rPr>
      </w:pPr>
    </w:p>
    <w:p w:rsidR="00433523" w:rsidRDefault="00D37C02" w:rsidP="0034732A">
      <w:pPr>
        <w:spacing w:line="360" w:lineRule="auto"/>
        <w:ind w:firstLineChars="200" w:firstLine="446"/>
        <w:rPr>
          <w:sz w:val="24"/>
        </w:rPr>
      </w:pPr>
      <w:r>
        <w:rPr>
          <w:sz w:val="24"/>
        </w:rPr>
        <w:t>地</w:t>
      </w:r>
      <w:r>
        <w:rPr>
          <w:sz w:val="24"/>
        </w:rPr>
        <w:t xml:space="preserve">    </w:t>
      </w:r>
      <w:r>
        <w:rPr>
          <w:sz w:val="24"/>
        </w:rPr>
        <w:t>址：</w:t>
      </w:r>
    </w:p>
    <w:p w:rsidR="00433523" w:rsidRDefault="00D37C02" w:rsidP="0034732A">
      <w:pPr>
        <w:spacing w:line="360" w:lineRule="auto"/>
        <w:ind w:firstLineChars="200" w:firstLine="446"/>
        <w:rPr>
          <w:sz w:val="24"/>
        </w:rPr>
      </w:pPr>
      <w:r>
        <w:rPr>
          <w:sz w:val="24"/>
        </w:rPr>
        <w:t>邮政编码：</w:t>
      </w:r>
    </w:p>
    <w:p w:rsidR="00433523" w:rsidRDefault="00D37C02" w:rsidP="0034732A">
      <w:pPr>
        <w:spacing w:line="360" w:lineRule="auto"/>
        <w:ind w:firstLineChars="200" w:firstLine="446"/>
        <w:rPr>
          <w:sz w:val="24"/>
        </w:rPr>
      </w:pPr>
      <w:r>
        <w:rPr>
          <w:sz w:val="24"/>
        </w:rPr>
        <w:t>电</w:t>
      </w:r>
      <w:r>
        <w:rPr>
          <w:sz w:val="24"/>
        </w:rPr>
        <w:t xml:space="preserve">    </w:t>
      </w:r>
      <w:r>
        <w:rPr>
          <w:sz w:val="24"/>
        </w:rPr>
        <w:t>话：</w:t>
      </w:r>
    </w:p>
    <w:p w:rsidR="00433523" w:rsidRDefault="00D37C02" w:rsidP="0034732A">
      <w:pPr>
        <w:spacing w:line="360" w:lineRule="auto"/>
        <w:ind w:firstLineChars="200" w:firstLine="446"/>
        <w:rPr>
          <w:sz w:val="24"/>
        </w:rPr>
      </w:pPr>
      <w:r>
        <w:rPr>
          <w:sz w:val="24"/>
        </w:rPr>
        <w:t>传</w:t>
      </w:r>
      <w:r>
        <w:rPr>
          <w:sz w:val="24"/>
        </w:rPr>
        <w:t xml:space="preserve">    </w:t>
      </w:r>
      <w:r>
        <w:rPr>
          <w:sz w:val="24"/>
        </w:rPr>
        <w:t>真：</w:t>
      </w:r>
    </w:p>
    <w:p w:rsidR="00433523" w:rsidRDefault="00D37C02" w:rsidP="0034732A">
      <w:pPr>
        <w:spacing w:line="360" w:lineRule="auto"/>
        <w:ind w:firstLineChars="1700" w:firstLine="3794"/>
        <w:rPr>
          <w:sz w:val="24"/>
        </w:rPr>
      </w:pPr>
      <w:r>
        <w:rPr>
          <w:sz w:val="24"/>
        </w:rPr>
        <w:t>投标人名称：</w:t>
      </w:r>
    </w:p>
    <w:p w:rsidR="00433523" w:rsidRDefault="00D37C02" w:rsidP="0034732A">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433523" w:rsidRDefault="00433523">
      <w:pPr>
        <w:spacing w:line="560" w:lineRule="exact"/>
        <w:rPr>
          <w:sz w:val="24"/>
        </w:rPr>
      </w:pPr>
    </w:p>
    <w:p w:rsidR="00433523" w:rsidRDefault="00433523">
      <w:pPr>
        <w:spacing w:line="560" w:lineRule="exact"/>
        <w:rPr>
          <w:sz w:val="24"/>
        </w:rPr>
      </w:pPr>
    </w:p>
    <w:p w:rsidR="00433523" w:rsidRDefault="00433523">
      <w:pPr>
        <w:spacing w:line="560" w:lineRule="exact"/>
        <w:rPr>
          <w:sz w:val="24"/>
        </w:rPr>
      </w:pPr>
    </w:p>
    <w:p w:rsidR="00433523" w:rsidRDefault="00433523">
      <w:pPr>
        <w:spacing w:line="560" w:lineRule="exact"/>
        <w:rPr>
          <w:sz w:val="24"/>
        </w:rPr>
      </w:pPr>
    </w:p>
    <w:p w:rsidR="00433523" w:rsidRDefault="00D37C02">
      <w:pPr>
        <w:widowControl/>
        <w:jc w:val="left"/>
        <w:rPr>
          <w:b/>
          <w:sz w:val="24"/>
        </w:rPr>
      </w:pPr>
      <w:r>
        <w:rPr>
          <w:b/>
          <w:sz w:val="24"/>
        </w:rPr>
        <w:br w:type="page"/>
      </w:r>
    </w:p>
    <w:p w:rsidR="00433523" w:rsidRDefault="00D37C02">
      <w:pPr>
        <w:spacing w:line="460" w:lineRule="exact"/>
        <w:rPr>
          <w:b/>
          <w:sz w:val="24"/>
        </w:rPr>
      </w:pPr>
      <w:r>
        <w:rPr>
          <w:b/>
          <w:sz w:val="24"/>
        </w:rPr>
        <w:lastRenderedPageBreak/>
        <w:t>附件</w:t>
      </w:r>
      <w:r>
        <w:rPr>
          <w:b/>
          <w:sz w:val="24"/>
        </w:rPr>
        <w:t>2</w:t>
      </w:r>
    </w:p>
    <w:p w:rsidR="00433523" w:rsidRDefault="00433523">
      <w:pPr>
        <w:spacing w:line="460" w:lineRule="exact"/>
        <w:rPr>
          <w:b/>
          <w:sz w:val="24"/>
        </w:rPr>
      </w:pPr>
    </w:p>
    <w:p w:rsidR="00433523" w:rsidRDefault="00D37C02">
      <w:pPr>
        <w:ind w:right="84" w:firstLine="420"/>
        <w:jc w:val="center"/>
        <w:rPr>
          <w:b/>
          <w:sz w:val="24"/>
        </w:rPr>
      </w:pPr>
      <w:r>
        <w:rPr>
          <w:b/>
          <w:sz w:val="24"/>
        </w:rPr>
        <w:t>开标一览表</w:t>
      </w:r>
    </w:p>
    <w:p w:rsidR="00433523" w:rsidRDefault="00D37C02">
      <w:pPr>
        <w:spacing w:line="460" w:lineRule="exact"/>
        <w:ind w:left="192"/>
        <w:rPr>
          <w:sz w:val="24"/>
        </w:rPr>
      </w:pPr>
      <w:r>
        <w:rPr>
          <w:sz w:val="24"/>
        </w:rPr>
        <w:t>项目名称：</w:t>
      </w:r>
      <w:r>
        <w:rPr>
          <w:sz w:val="24"/>
          <w:u w:val="single"/>
        </w:rPr>
        <w:t xml:space="preserve">                    </w:t>
      </w:r>
      <w:r>
        <w:rPr>
          <w:sz w:val="24"/>
        </w:rPr>
        <w:t xml:space="preserve">                  </w:t>
      </w:r>
    </w:p>
    <w:p w:rsidR="00433523" w:rsidRDefault="00D37C02">
      <w:pPr>
        <w:spacing w:line="460" w:lineRule="exact"/>
        <w:ind w:left="192"/>
        <w:rPr>
          <w:sz w:val="24"/>
        </w:rPr>
      </w:pPr>
      <w:r>
        <w:rPr>
          <w:sz w:val="24"/>
        </w:rPr>
        <w:t>项目编号：</w:t>
      </w:r>
      <w:r>
        <w:rPr>
          <w:sz w:val="24"/>
          <w:u w:val="single"/>
        </w:rPr>
        <w:t xml:space="preserve">                    </w:t>
      </w:r>
      <w:r>
        <w:rPr>
          <w:sz w:val="24"/>
        </w:rPr>
        <w:t xml:space="preserve">                  </w:t>
      </w:r>
    </w:p>
    <w:p w:rsidR="00433523" w:rsidRDefault="00D37C02">
      <w:pPr>
        <w:spacing w:line="460" w:lineRule="exact"/>
        <w:rPr>
          <w:sz w:val="24"/>
        </w:rPr>
      </w:pPr>
      <w:r>
        <w:rPr>
          <w:sz w:val="24"/>
        </w:rPr>
        <w:t xml:space="preserve">                                                       </w:t>
      </w:r>
      <w:r>
        <w:rPr>
          <w:sz w:val="24"/>
        </w:rPr>
        <w:t>单位：元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180"/>
        <w:gridCol w:w="1375"/>
        <w:gridCol w:w="2050"/>
        <w:gridCol w:w="1678"/>
      </w:tblGrid>
      <w:tr w:rsidR="00433523">
        <w:trPr>
          <w:jc w:val="center"/>
        </w:trPr>
        <w:tc>
          <w:tcPr>
            <w:tcW w:w="1245" w:type="dxa"/>
            <w:vAlign w:val="center"/>
          </w:tcPr>
          <w:p w:rsidR="00433523" w:rsidRDefault="00D37C02">
            <w:pPr>
              <w:spacing w:line="460" w:lineRule="exact"/>
              <w:jc w:val="center"/>
              <w:rPr>
                <w:sz w:val="24"/>
              </w:rPr>
            </w:pPr>
            <w:proofErr w:type="gramStart"/>
            <w:r>
              <w:rPr>
                <w:sz w:val="24"/>
              </w:rPr>
              <w:t>包号</w:t>
            </w:r>
            <w:proofErr w:type="gramEnd"/>
          </w:p>
        </w:tc>
        <w:tc>
          <w:tcPr>
            <w:tcW w:w="2180" w:type="dxa"/>
            <w:vAlign w:val="center"/>
          </w:tcPr>
          <w:p w:rsidR="00433523" w:rsidRDefault="00D37C02">
            <w:pPr>
              <w:spacing w:line="460" w:lineRule="exact"/>
              <w:jc w:val="center"/>
              <w:rPr>
                <w:sz w:val="24"/>
              </w:rPr>
            </w:pPr>
            <w:r>
              <w:rPr>
                <w:sz w:val="24"/>
              </w:rPr>
              <w:t>服务名称</w:t>
            </w:r>
          </w:p>
        </w:tc>
        <w:tc>
          <w:tcPr>
            <w:tcW w:w="1375" w:type="dxa"/>
            <w:vAlign w:val="center"/>
          </w:tcPr>
          <w:p w:rsidR="00433523" w:rsidRDefault="00D37C02">
            <w:pPr>
              <w:spacing w:line="460" w:lineRule="exact"/>
              <w:jc w:val="center"/>
              <w:rPr>
                <w:sz w:val="24"/>
              </w:rPr>
            </w:pPr>
            <w:r>
              <w:rPr>
                <w:sz w:val="24"/>
              </w:rPr>
              <w:t>数量</w:t>
            </w:r>
          </w:p>
        </w:tc>
        <w:tc>
          <w:tcPr>
            <w:tcW w:w="2050" w:type="dxa"/>
            <w:vAlign w:val="center"/>
          </w:tcPr>
          <w:p w:rsidR="00433523" w:rsidRDefault="00D37C02">
            <w:pPr>
              <w:spacing w:line="460" w:lineRule="exact"/>
              <w:jc w:val="center"/>
              <w:rPr>
                <w:sz w:val="24"/>
              </w:rPr>
            </w:pPr>
            <w:r>
              <w:rPr>
                <w:sz w:val="24"/>
              </w:rPr>
              <w:t>投标总价</w:t>
            </w:r>
          </w:p>
        </w:tc>
        <w:tc>
          <w:tcPr>
            <w:tcW w:w="1678" w:type="dxa"/>
            <w:vAlign w:val="center"/>
          </w:tcPr>
          <w:p w:rsidR="00433523" w:rsidRDefault="00D37C02">
            <w:pPr>
              <w:spacing w:line="460" w:lineRule="exact"/>
              <w:jc w:val="center"/>
              <w:rPr>
                <w:sz w:val="24"/>
              </w:rPr>
            </w:pPr>
            <w:r>
              <w:rPr>
                <w:sz w:val="24"/>
              </w:rPr>
              <w:t>备注</w:t>
            </w: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r w:rsidR="00433523">
        <w:trPr>
          <w:jc w:val="center"/>
        </w:trPr>
        <w:tc>
          <w:tcPr>
            <w:tcW w:w="1245" w:type="dxa"/>
          </w:tcPr>
          <w:p w:rsidR="00433523" w:rsidRDefault="00433523">
            <w:pPr>
              <w:spacing w:line="460" w:lineRule="exact"/>
              <w:rPr>
                <w:sz w:val="24"/>
              </w:rPr>
            </w:pPr>
          </w:p>
        </w:tc>
        <w:tc>
          <w:tcPr>
            <w:tcW w:w="2180" w:type="dxa"/>
          </w:tcPr>
          <w:p w:rsidR="00433523" w:rsidRDefault="00433523">
            <w:pPr>
              <w:spacing w:line="460" w:lineRule="exact"/>
              <w:rPr>
                <w:sz w:val="24"/>
              </w:rPr>
            </w:pPr>
          </w:p>
        </w:tc>
        <w:tc>
          <w:tcPr>
            <w:tcW w:w="1375" w:type="dxa"/>
          </w:tcPr>
          <w:p w:rsidR="00433523" w:rsidRDefault="00433523">
            <w:pPr>
              <w:spacing w:line="460" w:lineRule="exact"/>
              <w:rPr>
                <w:sz w:val="24"/>
              </w:rPr>
            </w:pPr>
          </w:p>
        </w:tc>
        <w:tc>
          <w:tcPr>
            <w:tcW w:w="2050" w:type="dxa"/>
          </w:tcPr>
          <w:p w:rsidR="00433523" w:rsidRDefault="00433523">
            <w:pPr>
              <w:spacing w:line="460" w:lineRule="exact"/>
              <w:rPr>
                <w:sz w:val="24"/>
              </w:rPr>
            </w:pPr>
          </w:p>
        </w:tc>
        <w:tc>
          <w:tcPr>
            <w:tcW w:w="1678" w:type="dxa"/>
          </w:tcPr>
          <w:p w:rsidR="00433523" w:rsidRDefault="00433523">
            <w:pPr>
              <w:spacing w:line="460" w:lineRule="exact"/>
              <w:rPr>
                <w:sz w:val="24"/>
              </w:rPr>
            </w:pPr>
          </w:p>
        </w:tc>
      </w:tr>
    </w:tbl>
    <w:p w:rsidR="00433523" w:rsidRDefault="00433523">
      <w:pPr>
        <w:spacing w:line="360" w:lineRule="auto"/>
        <w:ind w:right="84" w:firstLine="420"/>
        <w:rPr>
          <w:b/>
          <w:position w:val="-40"/>
          <w:sz w:val="24"/>
        </w:rPr>
      </w:pPr>
    </w:p>
    <w:p w:rsidR="00433523" w:rsidRDefault="00433523">
      <w:pPr>
        <w:spacing w:line="460" w:lineRule="exact"/>
        <w:ind w:left="192"/>
        <w:rPr>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D37C02">
      <w:pPr>
        <w:spacing w:line="360" w:lineRule="auto"/>
        <w:ind w:right="84" w:firstLine="420"/>
        <w:rPr>
          <w:position w:val="-40"/>
          <w:sz w:val="24"/>
        </w:rPr>
      </w:pPr>
      <w:r>
        <w:rPr>
          <w:position w:val="-40"/>
          <w:sz w:val="24"/>
        </w:rPr>
        <w:t xml:space="preserve"> </w:t>
      </w:r>
    </w:p>
    <w:p w:rsidR="00433523" w:rsidRDefault="00433523">
      <w:pPr>
        <w:spacing w:line="360" w:lineRule="auto"/>
        <w:ind w:right="84" w:firstLine="420"/>
        <w:rPr>
          <w:position w:val="-40"/>
          <w:sz w:val="24"/>
        </w:rPr>
      </w:pPr>
    </w:p>
    <w:p w:rsidR="00433523" w:rsidRDefault="00D37C02">
      <w:pPr>
        <w:spacing w:line="360" w:lineRule="auto"/>
        <w:ind w:right="84" w:firstLine="420"/>
        <w:rPr>
          <w:position w:val="-40"/>
          <w:sz w:val="24"/>
        </w:rPr>
      </w:pPr>
      <w:r>
        <w:rPr>
          <w:position w:val="-40"/>
          <w:sz w:val="24"/>
        </w:rPr>
        <w:t xml:space="preserve"> </w:t>
      </w:r>
    </w:p>
    <w:p w:rsidR="00433523" w:rsidRDefault="00433523">
      <w:pPr>
        <w:spacing w:line="360" w:lineRule="auto"/>
        <w:ind w:right="84" w:firstLine="420"/>
        <w:rPr>
          <w:position w:val="-40"/>
          <w:sz w:val="24"/>
        </w:rPr>
      </w:pPr>
    </w:p>
    <w:p w:rsidR="00433523" w:rsidRDefault="00D37C02">
      <w:pPr>
        <w:widowControl/>
        <w:jc w:val="left"/>
        <w:rPr>
          <w:b/>
          <w:sz w:val="24"/>
        </w:rPr>
      </w:pPr>
      <w:r>
        <w:rPr>
          <w:b/>
          <w:sz w:val="24"/>
        </w:rPr>
        <w:br w:type="page"/>
      </w:r>
    </w:p>
    <w:p w:rsidR="00433523" w:rsidRDefault="00D37C02">
      <w:pPr>
        <w:spacing w:line="460" w:lineRule="exact"/>
        <w:rPr>
          <w:b/>
          <w:sz w:val="24"/>
        </w:rPr>
      </w:pPr>
      <w:r>
        <w:rPr>
          <w:b/>
          <w:sz w:val="24"/>
        </w:rPr>
        <w:lastRenderedPageBreak/>
        <w:t>附件</w:t>
      </w:r>
      <w:r>
        <w:rPr>
          <w:b/>
          <w:sz w:val="24"/>
        </w:rPr>
        <w:t>3</w:t>
      </w:r>
    </w:p>
    <w:p w:rsidR="00433523" w:rsidRDefault="00D37C02">
      <w:pPr>
        <w:tabs>
          <w:tab w:val="left" w:pos="3780"/>
          <w:tab w:val="left" w:pos="3960"/>
        </w:tabs>
        <w:spacing w:line="460" w:lineRule="exact"/>
        <w:jc w:val="center"/>
        <w:rPr>
          <w:b/>
          <w:sz w:val="24"/>
        </w:rPr>
      </w:pPr>
      <w:r>
        <w:rPr>
          <w:b/>
          <w:sz w:val="24"/>
        </w:rPr>
        <w:t>开标分项一览表</w:t>
      </w:r>
    </w:p>
    <w:p w:rsidR="00433523" w:rsidRDefault="00D37C02">
      <w:pPr>
        <w:spacing w:line="460" w:lineRule="exact"/>
        <w:ind w:left="192"/>
        <w:rPr>
          <w:sz w:val="24"/>
        </w:rPr>
      </w:pPr>
      <w:r>
        <w:rPr>
          <w:sz w:val="24"/>
        </w:rPr>
        <w:t>项目名称：</w:t>
      </w:r>
      <w:r>
        <w:rPr>
          <w:sz w:val="24"/>
          <w:u w:val="single"/>
        </w:rPr>
        <w:t xml:space="preserve">                    </w:t>
      </w:r>
    </w:p>
    <w:p w:rsidR="00433523" w:rsidRDefault="00D37C02">
      <w:pPr>
        <w:spacing w:line="460" w:lineRule="exact"/>
        <w:ind w:left="192"/>
        <w:rPr>
          <w:sz w:val="24"/>
        </w:rPr>
      </w:pPr>
      <w:r>
        <w:rPr>
          <w:sz w:val="24"/>
        </w:rPr>
        <w:t>项目编号：</w:t>
      </w:r>
      <w:r>
        <w:rPr>
          <w:sz w:val="24"/>
          <w:u w:val="single"/>
        </w:rPr>
        <w:t xml:space="preserve">                    </w:t>
      </w:r>
    </w:p>
    <w:p w:rsidR="00433523" w:rsidRDefault="00D37C02">
      <w:pPr>
        <w:spacing w:line="460" w:lineRule="exact"/>
        <w:ind w:left="192"/>
        <w:rPr>
          <w:sz w:val="24"/>
        </w:rPr>
      </w:pPr>
      <w:r>
        <w:rPr>
          <w:sz w:val="24"/>
        </w:rPr>
        <w:t>包</w:t>
      </w:r>
      <w:r>
        <w:rPr>
          <w:sz w:val="24"/>
        </w:rPr>
        <w:t xml:space="preserve">    </w:t>
      </w:r>
      <w:r>
        <w:rPr>
          <w:sz w:val="24"/>
        </w:rPr>
        <w:t>号：</w:t>
      </w:r>
      <w:r>
        <w:rPr>
          <w:sz w:val="24"/>
          <w:u w:val="single"/>
        </w:rPr>
        <w:t xml:space="preserve">                    </w:t>
      </w:r>
    </w:p>
    <w:p w:rsidR="00433523" w:rsidRDefault="00D37C02" w:rsidP="0034732A">
      <w:pPr>
        <w:spacing w:line="460" w:lineRule="exact"/>
        <w:ind w:firstLineChars="2900" w:firstLine="6472"/>
        <w:rPr>
          <w:sz w:val="24"/>
        </w:rPr>
      </w:pPr>
      <w:r>
        <w:rPr>
          <w:sz w:val="24"/>
        </w:rPr>
        <w:t>单位：元</w:t>
      </w:r>
    </w:p>
    <w:tbl>
      <w:tblPr>
        <w:tblW w:w="8004"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3395"/>
        <w:gridCol w:w="3551"/>
      </w:tblGrid>
      <w:tr w:rsidR="00433523">
        <w:trPr>
          <w:cantSplit/>
          <w:jc w:val="center"/>
        </w:trPr>
        <w:tc>
          <w:tcPr>
            <w:tcW w:w="1058" w:type="dxa"/>
            <w:vAlign w:val="center"/>
          </w:tcPr>
          <w:p w:rsidR="00433523" w:rsidRDefault="00D37C02">
            <w:pPr>
              <w:jc w:val="center"/>
              <w:rPr>
                <w:szCs w:val="21"/>
              </w:rPr>
            </w:pPr>
            <w:r>
              <w:rPr>
                <w:szCs w:val="21"/>
              </w:rPr>
              <w:t>序号</w:t>
            </w:r>
          </w:p>
        </w:tc>
        <w:tc>
          <w:tcPr>
            <w:tcW w:w="3395" w:type="dxa"/>
            <w:vAlign w:val="center"/>
          </w:tcPr>
          <w:p w:rsidR="00433523" w:rsidRDefault="00D37C02">
            <w:pPr>
              <w:jc w:val="center"/>
              <w:rPr>
                <w:szCs w:val="21"/>
              </w:rPr>
            </w:pPr>
            <w:r>
              <w:rPr>
                <w:szCs w:val="21"/>
              </w:rPr>
              <w:t>价格分项组成</w:t>
            </w:r>
          </w:p>
        </w:tc>
        <w:tc>
          <w:tcPr>
            <w:tcW w:w="3551" w:type="dxa"/>
            <w:vAlign w:val="center"/>
          </w:tcPr>
          <w:p w:rsidR="00433523" w:rsidRDefault="00D37C02">
            <w:pPr>
              <w:jc w:val="center"/>
              <w:rPr>
                <w:szCs w:val="21"/>
              </w:rPr>
            </w:pPr>
            <w:r>
              <w:rPr>
                <w:szCs w:val="21"/>
              </w:rPr>
              <w:t>报价</w:t>
            </w:r>
          </w:p>
        </w:tc>
      </w:tr>
      <w:tr w:rsidR="00433523">
        <w:trPr>
          <w:cantSplit/>
          <w:jc w:val="center"/>
        </w:trPr>
        <w:tc>
          <w:tcPr>
            <w:tcW w:w="1058" w:type="dxa"/>
            <w:vMerge w:val="restart"/>
            <w:vAlign w:val="center"/>
          </w:tcPr>
          <w:p w:rsidR="00433523" w:rsidRDefault="00D37C02">
            <w:pPr>
              <w:jc w:val="center"/>
              <w:rPr>
                <w:szCs w:val="21"/>
              </w:rPr>
            </w:pPr>
            <w:r>
              <w:rPr>
                <w:szCs w:val="21"/>
              </w:rPr>
              <w:t>1</w:t>
            </w:r>
          </w:p>
        </w:tc>
        <w:tc>
          <w:tcPr>
            <w:tcW w:w="3395" w:type="dxa"/>
            <w:vMerge w:val="restart"/>
            <w:vAlign w:val="center"/>
          </w:tcPr>
          <w:p w:rsidR="00433523" w:rsidRDefault="00D37C02">
            <w:pPr>
              <w:jc w:val="center"/>
              <w:rPr>
                <w:szCs w:val="21"/>
              </w:rPr>
            </w:pPr>
            <w:r>
              <w:rPr>
                <w:szCs w:val="21"/>
              </w:rPr>
              <w:t>人员费用</w:t>
            </w:r>
          </w:p>
        </w:tc>
        <w:tc>
          <w:tcPr>
            <w:tcW w:w="3551" w:type="dxa"/>
            <w:vAlign w:val="center"/>
          </w:tcPr>
          <w:p w:rsidR="00433523" w:rsidRDefault="00D37C02">
            <w:pPr>
              <w:jc w:val="left"/>
              <w:rPr>
                <w:szCs w:val="21"/>
              </w:rPr>
            </w:pPr>
            <w:r>
              <w:rPr>
                <w:szCs w:val="21"/>
              </w:rPr>
              <w:t>人员工资：</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rFonts w:hint="eastAsia"/>
                <w:szCs w:val="21"/>
              </w:rPr>
              <w:t>社会保险：</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rFonts w:hint="eastAsia"/>
                <w:szCs w:val="21"/>
              </w:rPr>
              <w:t>住房公积金：</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szCs w:val="21"/>
              </w:rPr>
              <w:t>福利</w:t>
            </w:r>
            <w:r>
              <w:rPr>
                <w:rFonts w:hint="eastAsia"/>
                <w:szCs w:val="21"/>
              </w:rPr>
              <w:t>费</w:t>
            </w:r>
            <w:r>
              <w:rPr>
                <w:szCs w:val="21"/>
              </w:rPr>
              <w:t>：</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rFonts w:hint="eastAsia"/>
                <w:szCs w:val="21"/>
              </w:rPr>
              <w:t>加班费</w:t>
            </w:r>
            <w:r>
              <w:rPr>
                <w:szCs w:val="21"/>
              </w:rPr>
              <w:t>：</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rFonts w:hint="eastAsia"/>
                <w:szCs w:val="21"/>
              </w:rPr>
              <w:t>其他：</w:t>
            </w:r>
          </w:p>
        </w:tc>
      </w:tr>
      <w:tr w:rsidR="00433523">
        <w:trPr>
          <w:cantSplit/>
          <w:jc w:val="center"/>
        </w:trPr>
        <w:tc>
          <w:tcPr>
            <w:tcW w:w="1058" w:type="dxa"/>
            <w:vMerge w:val="restart"/>
            <w:vAlign w:val="center"/>
          </w:tcPr>
          <w:p w:rsidR="00433523" w:rsidRDefault="00D37C02">
            <w:pPr>
              <w:jc w:val="center"/>
              <w:rPr>
                <w:szCs w:val="21"/>
              </w:rPr>
            </w:pPr>
            <w:r>
              <w:rPr>
                <w:szCs w:val="21"/>
              </w:rPr>
              <w:t>2</w:t>
            </w:r>
          </w:p>
        </w:tc>
        <w:tc>
          <w:tcPr>
            <w:tcW w:w="3395" w:type="dxa"/>
            <w:vMerge w:val="restart"/>
            <w:vAlign w:val="center"/>
          </w:tcPr>
          <w:p w:rsidR="00433523" w:rsidRDefault="00D37C02">
            <w:pPr>
              <w:jc w:val="center"/>
              <w:rPr>
                <w:szCs w:val="21"/>
              </w:rPr>
            </w:pPr>
            <w:r>
              <w:rPr>
                <w:szCs w:val="21"/>
              </w:rPr>
              <w:t>设施设备的日常运行、维护费用</w:t>
            </w:r>
          </w:p>
        </w:tc>
        <w:tc>
          <w:tcPr>
            <w:tcW w:w="3551" w:type="dxa"/>
            <w:vAlign w:val="center"/>
          </w:tcPr>
          <w:p w:rsidR="00433523" w:rsidRDefault="00D37C02">
            <w:pPr>
              <w:jc w:val="left"/>
              <w:rPr>
                <w:szCs w:val="21"/>
              </w:rPr>
            </w:pPr>
            <w:r>
              <w:rPr>
                <w:szCs w:val="21"/>
              </w:rPr>
              <w:t>工具费用：</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szCs w:val="21"/>
              </w:rPr>
              <w:t>耗材费用：</w:t>
            </w:r>
          </w:p>
        </w:tc>
      </w:tr>
      <w:tr w:rsidR="00433523">
        <w:trPr>
          <w:cantSplit/>
          <w:jc w:val="center"/>
        </w:trPr>
        <w:tc>
          <w:tcPr>
            <w:tcW w:w="1058" w:type="dxa"/>
            <w:vMerge w:val="restart"/>
            <w:vAlign w:val="center"/>
          </w:tcPr>
          <w:p w:rsidR="00433523" w:rsidRDefault="00D37C02">
            <w:pPr>
              <w:jc w:val="center"/>
              <w:rPr>
                <w:szCs w:val="21"/>
              </w:rPr>
            </w:pPr>
            <w:r>
              <w:rPr>
                <w:szCs w:val="21"/>
              </w:rPr>
              <w:t>3</w:t>
            </w:r>
          </w:p>
        </w:tc>
        <w:tc>
          <w:tcPr>
            <w:tcW w:w="3395" w:type="dxa"/>
            <w:vMerge w:val="restart"/>
            <w:vAlign w:val="center"/>
          </w:tcPr>
          <w:p w:rsidR="00433523" w:rsidRDefault="00D37C02">
            <w:pPr>
              <w:jc w:val="center"/>
              <w:rPr>
                <w:szCs w:val="21"/>
              </w:rPr>
            </w:pPr>
            <w:r>
              <w:rPr>
                <w:szCs w:val="21"/>
              </w:rPr>
              <w:t>清洁卫生费用</w:t>
            </w:r>
          </w:p>
        </w:tc>
        <w:tc>
          <w:tcPr>
            <w:tcW w:w="3551" w:type="dxa"/>
            <w:vAlign w:val="center"/>
          </w:tcPr>
          <w:p w:rsidR="00433523" w:rsidRDefault="00D37C02">
            <w:pPr>
              <w:jc w:val="left"/>
              <w:rPr>
                <w:szCs w:val="21"/>
              </w:rPr>
            </w:pPr>
            <w:r>
              <w:rPr>
                <w:szCs w:val="21"/>
              </w:rPr>
              <w:t>工具费用：</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szCs w:val="21"/>
              </w:rPr>
              <w:t>耗材费用：</w:t>
            </w:r>
          </w:p>
        </w:tc>
      </w:tr>
      <w:tr w:rsidR="00433523">
        <w:trPr>
          <w:cantSplit/>
          <w:jc w:val="center"/>
        </w:trPr>
        <w:tc>
          <w:tcPr>
            <w:tcW w:w="1058" w:type="dxa"/>
            <w:vMerge w:val="restart"/>
            <w:vAlign w:val="center"/>
          </w:tcPr>
          <w:p w:rsidR="00433523" w:rsidRDefault="00D37C02">
            <w:pPr>
              <w:jc w:val="center"/>
              <w:rPr>
                <w:szCs w:val="21"/>
              </w:rPr>
            </w:pPr>
            <w:r>
              <w:rPr>
                <w:szCs w:val="21"/>
              </w:rPr>
              <w:t>4</w:t>
            </w:r>
          </w:p>
        </w:tc>
        <w:tc>
          <w:tcPr>
            <w:tcW w:w="3395" w:type="dxa"/>
            <w:vMerge w:val="restart"/>
            <w:vAlign w:val="center"/>
          </w:tcPr>
          <w:p w:rsidR="00433523" w:rsidRDefault="00D37C02">
            <w:pPr>
              <w:jc w:val="center"/>
              <w:rPr>
                <w:szCs w:val="21"/>
              </w:rPr>
            </w:pPr>
            <w:r>
              <w:rPr>
                <w:szCs w:val="21"/>
              </w:rPr>
              <w:t>绿化养护费用</w:t>
            </w:r>
          </w:p>
        </w:tc>
        <w:tc>
          <w:tcPr>
            <w:tcW w:w="3551" w:type="dxa"/>
            <w:vAlign w:val="center"/>
          </w:tcPr>
          <w:p w:rsidR="00433523" w:rsidRDefault="00D37C02">
            <w:pPr>
              <w:jc w:val="left"/>
              <w:rPr>
                <w:szCs w:val="21"/>
              </w:rPr>
            </w:pPr>
            <w:r>
              <w:rPr>
                <w:szCs w:val="21"/>
              </w:rPr>
              <w:t>工具费用：</w:t>
            </w:r>
          </w:p>
        </w:tc>
      </w:tr>
      <w:tr w:rsidR="00433523">
        <w:trPr>
          <w:cantSplit/>
          <w:jc w:val="center"/>
        </w:trPr>
        <w:tc>
          <w:tcPr>
            <w:tcW w:w="1058" w:type="dxa"/>
            <w:vMerge/>
            <w:vAlign w:val="center"/>
          </w:tcPr>
          <w:p w:rsidR="00433523" w:rsidRDefault="00433523">
            <w:pPr>
              <w:jc w:val="center"/>
              <w:rPr>
                <w:szCs w:val="21"/>
              </w:rPr>
            </w:pPr>
          </w:p>
        </w:tc>
        <w:tc>
          <w:tcPr>
            <w:tcW w:w="3395" w:type="dxa"/>
            <w:vMerge/>
            <w:vAlign w:val="center"/>
          </w:tcPr>
          <w:p w:rsidR="00433523" w:rsidRDefault="00433523">
            <w:pPr>
              <w:jc w:val="center"/>
              <w:rPr>
                <w:szCs w:val="21"/>
              </w:rPr>
            </w:pPr>
          </w:p>
        </w:tc>
        <w:tc>
          <w:tcPr>
            <w:tcW w:w="3551" w:type="dxa"/>
            <w:vAlign w:val="center"/>
          </w:tcPr>
          <w:p w:rsidR="00433523" w:rsidRDefault="00D37C02">
            <w:pPr>
              <w:jc w:val="left"/>
              <w:rPr>
                <w:szCs w:val="21"/>
              </w:rPr>
            </w:pPr>
            <w:r>
              <w:rPr>
                <w:szCs w:val="21"/>
              </w:rPr>
              <w:t>耗材费用：</w:t>
            </w:r>
          </w:p>
        </w:tc>
      </w:tr>
      <w:tr w:rsidR="00433523">
        <w:trPr>
          <w:cantSplit/>
          <w:jc w:val="center"/>
        </w:trPr>
        <w:tc>
          <w:tcPr>
            <w:tcW w:w="1058" w:type="dxa"/>
            <w:vAlign w:val="center"/>
          </w:tcPr>
          <w:p w:rsidR="00433523" w:rsidRDefault="00D37C02">
            <w:pPr>
              <w:jc w:val="center"/>
              <w:rPr>
                <w:szCs w:val="21"/>
              </w:rPr>
            </w:pPr>
            <w:r>
              <w:rPr>
                <w:szCs w:val="21"/>
              </w:rPr>
              <w:t>5</w:t>
            </w:r>
          </w:p>
        </w:tc>
        <w:tc>
          <w:tcPr>
            <w:tcW w:w="3395" w:type="dxa"/>
            <w:vAlign w:val="center"/>
          </w:tcPr>
          <w:p w:rsidR="00433523" w:rsidRDefault="00D37C02">
            <w:pPr>
              <w:jc w:val="center"/>
              <w:rPr>
                <w:szCs w:val="21"/>
              </w:rPr>
            </w:pPr>
            <w:r>
              <w:rPr>
                <w:szCs w:val="21"/>
              </w:rPr>
              <w:t>秩序维护</w:t>
            </w:r>
            <w:r>
              <w:rPr>
                <w:rFonts w:hint="eastAsia"/>
                <w:szCs w:val="21"/>
              </w:rPr>
              <w:t>工具耗材</w:t>
            </w:r>
            <w:r>
              <w:rPr>
                <w:szCs w:val="21"/>
              </w:rPr>
              <w:t>费用</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szCs w:val="21"/>
              </w:rPr>
              <w:t>6</w:t>
            </w:r>
          </w:p>
        </w:tc>
        <w:tc>
          <w:tcPr>
            <w:tcW w:w="3395" w:type="dxa"/>
            <w:vAlign w:val="center"/>
          </w:tcPr>
          <w:p w:rsidR="00433523" w:rsidRDefault="00D37C02">
            <w:pPr>
              <w:jc w:val="center"/>
              <w:rPr>
                <w:szCs w:val="21"/>
              </w:rPr>
            </w:pPr>
            <w:r>
              <w:rPr>
                <w:rFonts w:hint="eastAsia"/>
                <w:szCs w:val="21"/>
              </w:rPr>
              <w:t>服装费用</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szCs w:val="21"/>
              </w:rPr>
              <w:t>7</w:t>
            </w:r>
          </w:p>
        </w:tc>
        <w:tc>
          <w:tcPr>
            <w:tcW w:w="3395" w:type="dxa"/>
            <w:vAlign w:val="center"/>
          </w:tcPr>
          <w:p w:rsidR="00433523" w:rsidRDefault="00D37C02">
            <w:pPr>
              <w:jc w:val="center"/>
              <w:rPr>
                <w:szCs w:val="21"/>
              </w:rPr>
            </w:pPr>
            <w:r>
              <w:rPr>
                <w:szCs w:val="21"/>
              </w:rPr>
              <w:t>办公费用</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szCs w:val="21"/>
              </w:rPr>
              <w:t>8</w:t>
            </w:r>
          </w:p>
        </w:tc>
        <w:tc>
          <w:tcPr>
            <w:tcW w:w="3395" w:type="dxa"/>
            <w:vAlign w:val="center"/>
          </w:tcPr>
          <w:p w:rsidR="00433523" w:rsidRDefault="00D37C02">
            <w:pPr>
              <w:jc w:val="center"/>
              <w:rPr>
                <w:szCs w:val="21"/>
              </w:rPr>
            </w:pPr>
            <w:r>
              <w:rPr>
                <w:szCs w:val="21"/>
              </w:rPr>
              <w:t>固定资产折旧</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rFonts w:hint="eastAsia"/>
                <w:szCs w:val="21"/>
              </w:rPr>
              <w:t>9</w:t>
            </w:r>
          </w:p>
        </w:tc>
        <w:tc>
          <w:tcPr>
            <w:tcW w:w="3395" w:type="dxa"/>
            <w:vAlign w:val="center"/>
          </w:tcPr>
          <w:p w:rsidR="00433523" w:rsidRDefault="00D37C02">
            <w:pPr>
              <w:jc w:val="center"/>
              <w:rPr>
                <w:szCs w:val="21"/>
              </w:rPr>
            </w:pPr>
            <w:r>
              <w:rPr>
                <w:szCs w:val="21"/>
              </w:rPr>
              <w:t>利润</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rFonts w:hint="eastAsia"/>
                <w:szCs w:val="21"/>
              </w:rPr>
              <w:t>10</w:t>
            </w:r>
          </w:p>
        </w:tc>
        <w:tc>
          <w:tcPr>
            <w:tcW w:w="3395" w:type="dxa"/>
            <w:vAlign w:val="center"/>
          </w:tcPr>
          <w:p w:rsidR="00433523" w:rsidRDefault="00D37C02">
            <w:pPr>
              <w:jc w:val="center"/>
              <w:rPr>
                <w:szCs w:val="21"/>
              </w:rPr>
            </w:pPr>
            <w:r>
              <w:rPr>
                <w:szCs w:val="21"/>
              </w:rPr>
              <w:t>税金</w:t>
            </w:r>
          </w:p>
        </w:tc>
        <w:tc>
          <w:tcPr>
            <w:tcW w:w="3551" w:type="dxa"/>
            <w:vAlign w:val="center"/>
          </w:tcPr>
          <w:p w:rsidR="00433523" w:rsidRDefault="00433523">
            <w:pPr>
              <w:jc w:val="left"/>
              <w:rPr>
                <w:szCs w:val="21"/>
              </w:rPr>
            </w:pPr>
          </w:p>
        </w:tc>
      </w:tr>
      <w:tr w:rsidR="00433523">
        <w:trPr>
          <w:cantSplit/>
          <w:jc w:val="center"/>
        </w:trPr>
        <w:tc>
          <w:tcPr>
            <w:tcW w:w="1058" w:type="dxa"/>
            <w:vAlign w:val="center"/>
          </w:tcPr>
          <w:p w:rsidR="00433523" w:rsidRDefault="00D37C02">
            <w:pPr>
              <w:jc w:val="center"/>
              <w:rPr>
                <w:szCs w:val="21"/>
              </w:rPr>
            </w:pPr>
            <w:r>
              <w:rPr>
                <w:rFonts w:hint="eastAsia"/>
                <w:szCs w:val="21"/>
              </w:rPr>
              <w:t>11</w:t>
            </w:r>
          </w:p>
        </w:tc>
        <w:tc>
          <w:tcPr>
            <w:tcW w:w="3395" w:type="dxa"/>
            <w:vAlign w:val="center"/>
          </w:tcPr>
          <w:p w:rsidR="00433523" w:rsidRDefault="00D37C02">
            <w:pPr>
              <w:jc w:val="center"/>
              <w:rPr>
                <w:szCs w:val="21"/>
              </w:rPr>
            </w:pPr>
            <w:r>
              <w:rPr>
                <w:szCs w:val="21"/>
              </w:rPr>
              <w:t>其他需要列明的费用</w:t>
            </w:r>
          </w:p>
        </w:tc>
        <w:tc>
          <w:tcPr>
            <w:tcW w:w="3551" w:type="dxa"/>
            <w:vAlign w:val="center"/>
          </w:tcPr>
          <w:p w:rsidR="00433523" w:rsidRDefault="00433523">
            <w:pPr>
              <w:jc w:val="left"/>
              <w:rPr>
                <w:szCs w:val="21"/>
              </w:rPr>
            </w:pPr>
          </w:p>
        </w:tc>
      </w:tr>
      <w:tr w:rsidR="00433523">
        <w:trPr>
          <w:cantSplit/>
          <w:jc w:val="center"/>
        </w:trPr>
        <w:tc>
          <w:tcPr>
            <w:tcW w:w="4453" w:type="dxa"/>
            <w:gridSpan w:val="2"/>
            <w:vAlign w:val="center"/>
          </w:tcPr>
          <w:p w:rsidR="00433523" w:rsidRDefault="00D37C02">
            <w:pPr>
              <w:jc w:val="center"/>
              <w:rPr>
                <w:szCs w:val="21"/>
              </w:rPr>
            </w:pPr>
            <w:r>
              <w:rPr>
                <w:szCs w:val="21"/>
              </w:rPr>
              <w:t>合计</w:t>
            </w:r>
          </w:p>
        </w:tc>
        <w:tc>
          <w:tcPr>
            <w:tcW w:w="3551" w:type="dxa"/>
            <w:vAlign w:val="center"/>
          </w:tcPr>
          <w:p w:rsidR="00433523" w:rsidRDefault="00433523">
            <w:pPr>
              <w:jc w:val="left"/>
              <w:rPr>
                <w:szCs w:val="21"/>
              </w:rPr>
            </w:pPr>
          </w:p>
        </w:tc>
      </w:tr>
    </w:tbl>
    <w:p w:rsidR="00433523" w:rsidRDefault="00D37C02">
      <w:pPr>
        <w:spacing w:line="360" w:lineRule="auto"/>
        <w:rPr>
          <w:kern w:val="0"/>
          <w:sz w:val="24"/>
          <w:szCs w:val="24"/>
        </w:rPr>
      </w:pPr>
      <w:r>
        <w:rPr>
          <w:kern w:val="0"/>
          <w:sz w:val="24"/>
          <w:szCs w:val="24"/>
        </w:rPr>
        <w:t>注：</w:t>
      </w:r>
      <w:r>
        <w:rPr>
          <w:kern w:val="0"/>
          <w:sz w:val="24"/>
          <w:szCs w:val="24"/>
        </w:rPr>
        <w:t xml:space="preserve">1. </w:t>
      </w:r>
      <w:r>
        <w:rPr>
          <w:kern w:val="0"/>
          <w:sz w:val="24"/>
          <w:szCs w:val="24"/>
        </w:rPr>
        <w:t>上述合计价格应为服务期的最终优惠价格。</w:t>
      </w:r>
    </w:p>
    <w:p w:rsidR="00433523" w:rsidRDefault="00D37C02" w:rsidP="0034732A">
      <w:pPr>
        <w:spacing w:line="360" w:lineRule="auto"/>
        <w:ind w:firstLineChars="200" w:firstLine="446"/>
        <w:rPr>
          <w:kern w:val="0"/>
          <w:sz w:val="24"/>
          <w:szCs w:val="24"/>
        </w:rPr>
      </w:pPr>
      <w:r>
        <w:rPr>
          <w:kern w:val="0"/>
          <w:sz w:val="24"/>
          <w:szCs w:val="24"/>
        </w:rPr>
        <w:t xml:space="preserve">2. </w:t>
      </w:r>
      <w:r>
        <w:rPr>
          <w:rFonts w:hint="eastAsia"/>
          <w:kern w:val="0"/>
          <w:sz w:val="24"/>
          <w:szCs w:val="24"/>
        </w:rPr>
        <w:t>上</w:t>
      </w:r>
      <w:r>
        <w:rPr>
          <w:kern w:val="0"/>
          <w:sz w:val="24"/>
          <w:szCs w:val="24"/>
        </w:rPr>
        <w:t>表合计价格应与《开标一览表》报价金额保持一致。</w:t>
      </w:r>
    </w:p>
    <w:p w:rsidR="00433523" w:rsidRDefault="00D37C02" w:rsidP="0034732A">
      <w:pPr>
        <w:spacing w:line="360" w:lineRule="auto"/>
        <w:ind w:firstLineChars="200" w:firstLine="446"/>
        <w:rPr>
          <w:kern w:val="0"/>
          <w:sz w:val="24"/>
          <w:szCs w:val="24"/>
        </w:rPr>
      </w:pPr>
      <w:r>
        <w:rPr>
          <w:kern w:val="0"/>
          <w:sz w:val="24"/>
          <w:szCs w:val="24"/>
        </w:rPr>
        <w:t xml:space="preserve">3. </w:t>
      </w:r>
      <w:r>
        <w:rPr>
          <w:rFonts w:hint="eastAsia"/>
          <w:kern w:val="0"/>
          <w:sz w:val="24"/>
          <w:szCs w:val="24"/>
        </w:rPr>
        <w:t>上表中</w:t>
      </w:r>
      <w:r>
        <w:rPr>
          <w:kern w:val="0"/>
          <w:sz w:val="24"/>
          <w:szCs w:val="24"/>
        </w:rPr>
        <w:t>人员工资</w:t>
      </w:r>
      <w:r>
        <w:rPr>
          <w:rFonts w:hint="eastAsia"/>
          <w:kern w:val="0"/>
          <w:sz w:val="24"/>
          <w:szCs w:val="24"/>
        </w:rPr>
        <w:t>+</w:t>
      </w:r>
      <w:r>
        <w:rPr>
          <w:rFonts w:hint="eastAsia"/>
          <w:kern w:val="0"/>
          <w:sz w:val="24"/>
          <w:szCs w:val="24"/>
        </w:rPr>
        <w:t>社会</w:t>
      </w:r>
      <w:r>
        <w:rPr>
          <w:kern w:val="0"/>
          <w:sz w:val="24"/>
          <w:szCs w:val="24"/>
        </w:rPr>
        <w:t>保险</w:t>
      </w:r>
      <w:r>
        <w:rPr>
          <w:rFonts w:hint="eastAsia"/>
          <w:kern w:val="0"/>
          <w:sz w:val="24"/>
          <w:szCs w:val="24"/>
        </w:rPr>
        <w:t>+</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rsidR="00433523" w:rsidRDefault="00D37C02" w:rsidP="0034732A">
      <w:pPr>
        <w:spacing w:line="360" w:lineRule="auto"/>
        <w:ind w:firstLineChars="200" w:firstLine="446"/>
        <w:rPr>
          <w:kern w:val="0"/>
          <w:sz w:val="24"/>
          <w:szCs w:val="24"/>
        </w:rPr>
      </w:pPr>
      <w:r>
        <w:rPr>
          <w:kern w:val="0"/>
          <w:sz w:val="24"/>
          <w:szCs w:val="24"/>
        </w:rPr>
        <w:t xml:space="preserve">4. </w:t>
      </w:r>
      <w:r>
        <w:rPr>
          <w:kern w:val="0"/>
          <w:sz w:val="24"/>
          <w:szCs w:val="24"/>
        </w:rPr>
        <w:t>上述表格中列明的条目，在本项目中如不涉及，请填写</w:t>
      </w:r>
      <w:r>
        <w:rPr>
          <w:kern w:val="0"/>
          <w:sz w:val="24"/>
          <w:szCs w:val="24"/>
        </w:rPr>
        <w:t>“</w:t>
      </w:r>
      <w:r>
        <w:rPr>
          <w:kern w:val="0"/>
          <w:sz w:val="24"/>
          <w:szCs w:val="24"/>
        </w:rPr>
        <w:t>不涉及</w:t>
      </w:r>
      <w:r>
        <w:rPr>
          <w:kern w:val="0"/>
          <w:sz w:val="24"/>
          <w:szCs w:val="24"/>
        </w:rPr>
        <w:t>”</w:t>
      </w:r>
      <w:r>
        <w:rPr>
          <w:kern w:val="0"/>
          <w:sz w:val="24"/>
          <w:szCs w:val="24"/>
        </w:rPr>
        <w:t>。</w:t>
      </w:r>
    </w:p>
    <w:p w:rsidR="00433523" w:rsidRDefault="00D37C02" w:rsidP="0034732A">
      <w:pPr>
        <w:spacing w:line="360" w:lineRule="auto"/>
        <w:ind w:firstLineChars="200" w:firstLine="446"/>
        <w:rPr>
          <w:kern w:val="0"/>
          <w:sz w:val="24"/>
          <w:szCs w:val="24"/>
        </w:rPr>
      </w:pPr>
      <w:r>
        <w:rPr>
          <w:sz w:val="24"/>
          <w:szCs w:val="24"/>
        </w:rPr>
        <w:t xml:space="preserve">5. </w:t>
      </w:r>
      <w:r>
        <w:rPr>
          <w:kern w:val="0"/>
          <w:sz w:val="24"/>
          <w:szCs w:val="24"/>
        </w:rPr>
        <w:t>上述报价不得出现</w:t>
      </w:r>
      <w:r>
        <w:rPr>
          <w:kern w:val="0"/>
          <w:sz w:val="24"/>
          <w:szCs w:val="24"/>
        </w:rPr>
        <w:t>0</w:t>
      </w:r>
      <w:r>
        <w:rPr>
          <w:kern w:val="0"/>
          <w:sz w:val="24"/>
          <w:szCs w:val="24"/>
        </w:rPr>
        <w:t>报价。</w:t>
      </w:r>
    </w:p>
    <w:p w:rsidR="00433523" w:rsidRDefault="00D37C02" w:rsidP="0034732A">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投标报价在不超采购预算的前提下，其合理性由评标委员会在评分中予以考虑。</w:t>
      </w:r>
    </w:p>
    <w:p w:rsidR="00433523" w:rsidRDefault="00D37C02" w:rsidP="0034732A">
      <w:pPr>
        <w:spacing w:line="360" w:lineRule="auto"/>
        <w:ind w:right="85" w:firstLineChars="200" w:firstLine="446"/>
        <w:rPr>
          <w:sz w:val="24"/>
        </w:rPr>
      </w:pPr>
      <w:r>
        <w:rPr>
          <w:sz w:val="24"/>
        </w:rPr>
        <w:t>投标人名称：</w:t>
      </w:r>
      <w:r>
        <w:rPr>
          <w:rFonts w:hint="eastAsia"/>
          <w:sz w:val="24"/>
        </w:rPr>
        <w:t xml:space="preserve">                                         </w:t>
      </w:r>
    </w:p>
    <w:p w:rsidR="00433523" w:rsidRDefault="00D37C02" w:rsidP="0034732A">
      <w:pPr>
        <w:spacing w:line="360" w:lineRule="auto"/>
        <w:ind w:right="85" w:firstLineChars="200" w:firstLine="446"/>
        <w:rPr>
          <w:b/>
          <w:sz w:val="24"/>
        </w:rPr>
      </w:pPr>
      <w:r>
        <w:rPr>
          <w:sz w:val="24"/>
        </w:rPr>
        <w:lastRenderedPageBreak/>
        <w:t>日期：</w:t>
      </w:r>
      <w:r>
        <w:rPr>
          <w:sz w:val="24"/>
        </w:rPr>
        <w:t xml:space="preserve">  </w:t>
      </w:r>
      <w:r>
        <w:rPr>
          <w:rFonts w:hint="eastAsia"/>
          <w:sz w:val="24"/>
        </w:rPr>
        <w:t xml:space="preserve">           </w:t>
      </w:r>
      <w:r>
        <w:rPr>
          <w:b/>
          <w:sz w:val="24"/>
        </w:rPr>
        <w:br w:type="page"/>
      </w:r>
    </w:p>
    <w:p w:rsidR="00433523" w:rsidRDefault="00D37C02">
      <w:pPr>
        <w:spacing w:line="460" w:lineRule="exact"/>
        <w:rPr>
          <w:b/>
          <w:sz w:val="24"/>
        </w:rPr>
      </w:pPr>
      <w:r>
        <w:rPr>
          <w:b/>
          <w:sz w:val="24"/>
        </w:rPr>
        <w:lastRenderedPageBreak/>
        <w:t>附件</w:t>
      </w:r>
      <w:r>
        <w:rPr>
          <w:b/>
          <w:sz w:val="24"/>
        </w:rPr>
        <w:t>4</w:t>
      </w:r>
    </w:p>
    <w:p w:rsidR="00433523" w:rsidRDefault="00D37C02">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rsidR="00433523" w:rsidRDefault="00D37C02">
      <w:pPr>
        <w:spacing w:line="460" w:lineRule="exact"/>
        <w:ind w:left="192"/>
        <w:rPr>
          <w:sz w:val="24"/>
        </w:rPr>
      </w:pPr>
      <w:r>
        <w:rPr>
          <w:sz w:val="24"/>
        </w:rPr>
        <w:t>项目名称：</w:t>
      </w:r>
      <w:r>
        <w:rPr>
          <w:sz w:val="24"/>
          <w:u w:val="single"/>
        </w:rPr>
        <w:t xml:space="preserve">                    </w:t>
      </w:r>
    </w:p>
    <w:p w:rsidR="00433523" w:rsidRDefault="00D37C02">
      <w:pPr>
        <w:spacing w:line="460" w:lineRule="exact"/>
        <w:ind w:left="192"/>
        <w:rPr>
          <w:sz w:val="24"/>
        </w:rPr>
      </w:pPr>
      <w:r>
        <w:rPr>
          <w:sz w:val="24"/>
        </w:rPr>
        <w:t>项目编号：</w:t>
      </w:r>
      <w:r>
        <w:rPr>
          <w:sz w:val="24"/>
          <w:u w:val="single"/>
        </w:rPr>
        <w:t xml:space="preserve">                    </w:t>
      </w:r>
    </w:p>
    <w:p w:rsidR="00433523" w:rsidRDefault="00D37C02">
      <w:pPr>
        <w:spacing w:line="460" w:lineRule="exact"/>
        <w:ind w:left="192"/>
        <w:rPr>
          <w:sz w:val="24"/>
        </w:rPr>
      </w:pPr>
      <w:r>
        <w:rPr>
          <w:sz w:val="24"/>
        </w:rPr>
        <w:t>包</w:t>
      </w:r>
      <w:r>
        <w:rPr>
          <w:sz w:val="24"/>
        </w:rPr>
        <w:t xml:space="preserve">    </w:t>
      </w:r>
      <w:r>
        <w:rPr>
          <w:sz w:val="24"/>
        </w:rPr>
        <w:t>号：</w:t>
      </w:r>
      <w:r>
        <w:rPr>
          <w:sz w:val="24"/>
          <w:u w:val="single"/>
        </w:rPr>
        <w:t xml:space="preserve">                    </w:t>
      </w:r>
    </w:p>
    <w:p w:rsidR="00433523" w:rsidRDefault="00D37C02" w:rsidP="0034732A">
      <w:pPr>
        <w:spacing w:line="460" w:lineRule="exact"/>
        <w:ind w:firstLineChars="2900" w:firstLine="6472"/>
        <w:rPr>
          <w:sz w:val="24"/>
        </w:rPr>
      </w:pPr>
      <w:r>
        <w:rPr>
          <w:sz w:val="24"/>
        </w:rPr>
        <w:t>单位：元</w:t>
      </w:r>
    </w:p>
    <w:tbl>
      <w:tblPr>
        <w:tblW w:w="10656"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356"/>
        <w:gridCol w:w="1512"/>
        <w:gridCol w:w="1416"/>
        <w:gridCol w:w="1296"/>
        <w:gridCol w:w="1116"/>
        <w:gridCol w:w="1116"/>
        <w:gridCol w:w="1968"/>
      </w:tblGrid>
      <w:tr w:rsidR="00433523">
        <w:trPr>
          <w:cantSplit/>
          <w:trHeight w:val="643"/>
          <w:jc w:val="center"/>
        </w:trPr>
        <w:tc>
          <w:tcPr>
            <w:tcW w:w="876" w:type="dxa"/>
            <w:vAlign w:val="center"/>
          </w:tcPr>
          <w:p w:rsidR="00433523" w:rsidRDefault="00D37C02">
            <w:pPr>
              <w:jc w:val="center"/>
              <w:rPr>
                <w:sz w:val="24"/>
                <w:szCs w:val="24"/>
              </w:rPr>
            </w:pPr>
            <w:r>
              <w:rPr>
                <w:rFonts w:hint="eastAsia"/>
                <w:sz w:val="24"/>
                <w:szCs w:val="24"/>
              </w:rPr>
              <w:t>序号</w:t>
            </w:r>
          </w:p>
        </w:tc>
        <w:tc>
          <w:tcPr>
            <w:tcW w:w="1356" w:type="dxa"/>
            <w:vAlign w:val="center"/>
          </w:tcPr>
          <w:p w:rsidR="00433523" w:rsidRDefault="00D37C02">
            <w:pPr>
              <w:jc w:val="center"/>
              <w:rPr>
                <w:sz w:val="24"/>
                <w:szCs w:val="24"/>
              </w:rPr>
            </w:pPr>
            <w:r>
              <w:rPr>
                <w:sz w:val="24"/>
                <w:szCs w:val="24"/>
              </w:rPr>
              <w:t>具体岗位</w:t>
            </w:r>
          </w:p>
        </w:tc>
        <w:tc>
          <w:tcPr>
            <w:tcW w:w="1512" w:type="dxa"/>
            <w:vAlign w:val="center"/>
          </w:tcPr>
          <w:p w:rsidR="00433523" w:rsidRDefault="00D37C02">
            <w:pPr>
              <w:jc w:val="center"/>
              <w:rPr>
                <w:sz w:val="24"/>
                <w:szCs w:val="24"/>
              </w:rPr>
            </w:pPr>
            <w:r>
              <w:rPr>
                <w:sz w:val="24"/>
                <w:szCs w:val="24"/>
              </w:rPr>
              <w:t>人数（人）</w:t>
            </w:r>
          </w:p>
        </w:tc>
        <w:tc>
          <w:tcPr>
            <w:tcW w:w="1416" w:type="dxa"/>
            <w:vAlign w:val="center"/>
          </w:tcPr>
          <w:p w:rsidR="00433523" w:rsidRDefault="00D37C02">
            <w:pPr>
              <w:jc w:val="center"/>
              <w:rPr>
                <w:sz w:val="24"/>
                <w:szCs w:val="24"/>
              </w:rPr>
            </w:pPr>
            <w:r>
              <w:rPr>
                <w:sz w:val="24"/>
                <w:szCs w:val="24"/>
              </w:rPr>
              <w:t>月工资</w:t>
            </w:r>
            <w:r>
              <w:rPr>
                <w:sz w:val="24"/>
                <w:szCs w:val="24"/>
              </w:rPr>
              <w:t>/</w:t>
            </w:r>
            <w:r>
              <w:rPr>
                <w:sz w:val="24"/>
                <w:szCs w:val="24"/>
              </w:rPr>
              <w:t>人</w:t>
            </w:r>
          </w:p>
        </w:tc>
        <w:tc>
          <w:tcPr>
            <w:tcW w:w="1296" w:type="dxa"/>
            <w:vAlign w:val="center"/>
          </w:tcPr>
          <w:p w:rsidR="00433523" w:rsidRDefault="00D37C02">
            <w:pPr>
              <w:jc w:val="center"/>
              <w:rPr>
                <w:sz w:val="24"/>
                <w:szCs w:val="24"/>
              </w:rPr>
            </w:pPr>
            <w:proofErr w:type="gramStart"/>
            <w:r>
              <w:rPr>
                <w:sz w:val="24"/>
                <w:szCs w:val="24"/>
              </w:rPr>
              <w:t>月保险</w:t>
            </w:r>
            <w:proofErr w:type="gramEnd"/>
            <w:r>
              <w:rPr>
                <w:sz w:val="24"/>
                <w:szCs w:val="24"/>
              </w:rPr>
              <w:t>/</w:t>
            </w:r>
            <w:r>
              <w:rPr>
                <w:sz w:val="24"/>
                <w:szCs w:val="24"/>
              </w:rPr>
              <w:t>人</w:t>
            </w:r>
          </w:p>
        </w:tc>
        <w:tc>
          <w:tcPr>
            <w:tcW w:w="1116" w:type="dxa"/>
            <w:vAlign w:val="center"/>
          </w:tcPr>
          <w:p w:rsidR="00433523" w:rsidRDefault="00D37C02">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433523" w:rsidRDefault="00D37C02">
            <w:pPr>
              <w:jc w:val="center"/>
              <w:rPr>
                <w:sz w:val="24"/>
                <w:szCs w:val="24"/>
              </w:rPr>
            </w:pPr>
            <w:r>
              <w:rPr>
                <w:sz w:val="24"/>
                <w:szCs w:val="24"/>
              </w:rPr>
              <w:t>月小计</w:t>
            </w:r>
          </w:p>
        </w:tc>
        <w:tc>
          <w:tcPr>
            <w:tcW w:w="1968" w:type="dxa"/>
            <w:vAlign w:val="center"/>
          </w:tcPr>
          <w:p w:rsidR="00433523" w:rsidRDefault="00D37C02">
            <w:pPr>
              <w:jc w:val="center"/>
              <w:rPr>
                <w:sz w:val="24"/>
                <w:szCs w:val="24"/>
              </w:rPr>
            </w:pPr>
            <w:r>
              <w:rPr>
                <w:sz w:val="24"/>
                <w:szCs w:val="24"/>
              </w:rPr>
              <w:t>招标文件规定的服务期</w:t>
            </w:r>
            <w:r>
              <w:rPr>
                <w:rFonts w:hint="eastAsia"/>
                <w:sz w:val="24"/>
                <w:szCs w:val="24"/>
              </w:rPr>
              <w:t>小计</w:t>
            </w:r>
          </w:p>
        </w:tc>
      </w:tr>
      <w:tr w:rsidR="00433523">
        <w:trPr>
          <w:cantSplit/>
          <w:trHeight w:val="643"/>
          <w:jc w:val="center"/>
        </w:trPr>
        <w:tc>
          <w:tcPr>
            <w:tcW w:w="876" w:type="dxa"/>
            <w:vAlign w:val="center"/>
          </w:tcPr>
          <w:p w:rsidR="00433523" w:rsidRDefault="00433523">
            <w:pPr>
              <w:jc w:val="center"/>
              <w:rPr>
                <w:sz w:val="24"/>
                <w:szCs w:val="24"/>
              </w:rPr>
            </w:pPr>
          </w:p>
        </w:tc>
        <w:tc>
          <w:tcPr>
            <w:tcW w:w="1356" w:type="dxa"/>
            <w:vAlign w:val="center"/>
          </w:tcPr>
          <w:p w:rsidR="00433523" w:rsidRDefault="00433523">
            <w:pPr>
              <w:jc w:val="center"/>
              <w:rPr>
                <w:sz w:val="24"/>
                <w:szCs w:val="24"/>
              </w:rPr>
            </w:pPr>
          </w:p>
        </w:tc>
        <w:tc>
          <w:tcPr>
            <w:tcW w:w="1512" w:type="dxa"/>
            <w:vAlign w:val="center"/>
          </w:tcPr>
          <w:p w:rsidR="00433523" w:rsidRDefault="00433523">
            <w:pPr>
              <w:jc w:val="center"/>
              <w:rPr>
                <w:sz w:val="24"/>
                <w:szCs w:val="24"/>
              </w:rPr>
            </w:pPr>
          </w:p>
        </w:tc>
        <w:tc>
          <w:tcPr>
            <w:tcW w:w="1416" w:type="dxa"/>
            <w:vAlign w:val="center"/>
          </w:tcPr>
          <w:p w:rsidR="00433523" w:rsidRDefault="00433523">
            <w:pPr>
              <w:jc w:val="center"/>
              <w:rPr>
                <w:sz w:val="24"/>
                <w:szCs w:val="24"/>
              </w:rPr>
            </w:pPr>
          </w:p>
        </w:tc>
        <w:tc>
          <w:tcPr>
            <w:tcW w:w="129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968" w:type="dxa"/>
            <w:vAlign w:val="center"/>
          </w:tcPr>
          <w:p w:rsidR="00433523" w:rsidRDefault="00433523">
            <w:pPr>
              <w:jc w:val="center"/>
              <w:rPr>
                <w:sz w:val="24"/>
                <w:szCs w:val="24"/>
              </w:rPr>
            </w:pPr>
          </w:p>
        </w:tc>
      </w:tr>
      <w:tr w:rsidR="00433523">
        <w:trPr>
          <w:cantSplit/>
          <w:trHeight w:val="643"/>
          <w:jc w:val="center"/>
        </w:trPr>
        <w:tc>
          <w:tcPr>
            <w:tcW w:w="876" w:type="dxa"/>
            <w:vAlign w:val="center"/>
          </w:tcPr>
          <w:p w:rsidR="00433523" w:rsidRDefault="00433523">
            <w:pPr>
              <w:jc w:val="center"/>
              <w:rPr>
                <w:sz w:val="24"/>
                <w:szCs w:val="24"/>
              </w:rPr>
            </w:pPr>
          </w:p>
        </w:tc>
        <w:tc>
          <w:tcPr>
            <w:tcW w:w="1356" w:type="dxa"/>
            <w:vAlign w:val="center"/>
          </w:tcPr>
          <w:p w:rsidR="00433523" w:rsidRDefault="00433523">
            <w:pPr>
              <w:jc w:val="center"/>
              <w:rPr>
                <w:sz w:val="24"/>
                <w:szCs w:val="24"/>
              </w:rPr>
            </w:pPr>
          </w:p>
        </w:tc>
        <w:tc>
          <w:tcPr>
            <w:tcW w:w="1512" w:type="dxa"/>
            <w:vAlign w:val="center"/>
          </w:tcPr>
          <w:p w:rsidR="00433523" w:rsidRDefault="00433523">
            <w:pPr>
              <w:jc w:val="center"/>
              <w:rPr>
                <w:sz w:val="24"/>
                <w:szCs w:val="24"/>
              </w:rPr>
            </w:pPr>
          </w:p>
        </w:tc>
        <w:tc>
          <w:tcPr>
            <w:tcW w:w="1416" w:type="dxa"/>
            <w:vAlign w:val="center"/>
          </w:tcPr>
          <w:p w:rsidR="00433523" w:rsidRDefault="00433523">
            <w:pPr>
              <w:jc w:val="center"/>
              <w:rPr>
                <w:sz w:val="24"/>
                <w:szCs w:val="24"/>
              </w:rPr>
            </w:pPr>
          </w:p>
        </w:tc>
        <w:tc>
          <w:tcPr>
            <w:tcW w:w="129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968" w:type="dxa"/>
            <w:vAlign w:val="center"/>
          </w:tcPr>
          <w:p w:rsidR="00433523" w:rsidRDefault="00433523">
            <w:pPr>
              <w:jc w:val="center"/>
              <w:rPr>
                <w:sz w:val="24"/>
                <w:szCs w:val="24"/>
              </w:rPr>
            </w:pPr>
          </w:p>
        </w:tc>
      </w:tr>
      <w:tr w:rsidR="00433523">
        <w:trPr>
          <w:cantSplit/>
          <w:trHeight w:val="643"/>
          <w:jc w:val="center"/>
        </w:trPr>
        <w:tc>
          <w:tcPr>
            <w:tcW w:w="876" w:type="dxa"/>
            <w:vAlign w:val="center"/>
          </w:tcPr>
          <w:p w:rsidR="00433523" w:rsidRDefault="00433523">
            <w:pPr>
              <w:jc w:val="center"/>
              <w:rPr>
                <w:sz w:val="24"/>
                <w:szCs w:val="24"/>
              </w:rPr>
            </w:pPr>
          </w:p>
        </w:tc>
        <w:tc>
          <w:tcPr>
            <w:tcW w:w="1356" w:type="dxa"/>
            <w:vAlign w:val="center"/>
          </w:tcPr>
          <w:p w:rsidR="00433523" w:rsidRDefault="00433523">
            <w:pPr>
              <w:jc w:val="center"/>
              <w:rPr>
                <w:sz w:val="24"/>
                <w:szCs w:val="24"/>
              </w:rPr>
            </w:pPr>
          </w:p>
        </w:tc>
        <w:tc>
          <w:tcPr>
            <w:tcW w:w="1512" w:type="dxa"/>
            <w:vAlign w:val="center"/>
          </w:tcPr>
          <w:p w:rsidR="00433523" w:rsidRDefault="00433523">
            <w:pPr>
              <w:jc w:val="center"/>
              <w:rPr>
                <w:sz w:val="24"/>
                <w:szCs w:val="24"/>
              </w:rPr>
            </w:pPr>
          </w:p>
        </w:tc>
        <w:tc>
          <w:tcPr>
            <w:tcW w:w="1416" w:type="dxa"/>
            <w:vAlign w:val="center"/>
          </w:tcPr>
          <w:p w:rsidR="00433523" w:rsidRDefault="00433523">
            <w:pPr>
              <w:jc w:val="center"/>
              <w:rPr>
                <w:sz w:val="24"/>
                <w:szCs w:val="24"/>
              </w:rPr>
            </w:pPr>
          </w:p>
        </w:tc>
        <w:tc>
          <w:tcPr>
            <w:tcW w:w="129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968" w:type="dxa"/>
            <w:vAlign w:val="center"/>
          </w:tcPr>
          <w:p w:rsidR="00433523" w:rsidRDefault="00433523">
            <w:pPr>
              <w:jc w:val="center"/>
              <w:rPr>
                <w:sz w:val="24"/>
                <w:szCs w:val="24"/>
              </w:rPr>
            </w:pPr>
          </w:p>
        </w:tc>
      </w:tr>
      <w:tr w:rsidR="00433523">
        <w:trPr>
          <w:cantSplit/>
          <w:trHeight w:val="643"/>
          <w:jc w:val="center"/>
        </w:trPr>
        <w:tc>
          <w:tcPr>
            <w:tcW w:w="876" w:type="dxa"/>
            <w:vAlign w:val="center"/>
          </w:tcPr>
          <w:p w:rsidR="00433523" w:rsidRDefault="00433523">
            <w:pPr>
              <w:jc w:val="center"/>
              <w:rPr>
                <w:sz w:val="24"/>
                <w:szCs w:val="24"/>
              </w:rPr>
            </w:pPr>
          </w:p>
        </w:tc>
        <w:tc>
          <w:tcPr>
            <w:tcW w:w="1356" w:type="dxa"/>
            <w:vAlign w:val="center"/>
          </w:tcPr>
          <w:p w:rsidR="00433523" w:rsidRDefault="00433523">
            <w:pPr>
              <w:jc w:val="center"/>
              <w:rPr>
                <w:sz w:val="24"/>
                <w:szCs w:val="24"/>
              </w:rPr>
            </w:pPr>
          </w:p>
        </w:tc>
        <w:tc>
          <w:tcPr>
            <w:tcW w:w="1512" w:type="dxa"/>
            <w:vAlign w:val="center"/>
          </w:tcPr>
          <w:p w:rsidR="00433523" w:rsidRDefault="00433523">
            <w:pPr>
              <w:jc w:val="center"/>
              <w:rPr>
                <w:sz w:val="24"/>
                <w:szCs w:val="24"/>
              </w:rPr>
            </w:pPr>
          </w:p>
        </w:tc>
        <w:tc>
          <w:tcPr>
            <w:tcW w:w="1416" w:type="dxa"/>
            <w:vAlign w:val="center"/>
          </w:tcPr>
          <w:p w:rsidR="00433523" w:rsidRDefault="00433523">
            <w:pPr>
              <w:jc w:val="center"/>
              <w:rPr>
                <w:sz w:val="24"/>
                <w:szCs w:val="24"/>
              </w:rPr>
            </w:pPr>
          </w:p>
        </w:tc>
        <w:tc>
          <w:tcPr>
            <w:tcW w:w="129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116" w:type="dxa"/>
            <w:vAlign w:val="center"/>
          </w:tcPr>
          <w:p w:rsidR="00433523" w:rsidRDefault="00433523">
            <w:pPr>
              <w:jc w:val="center"/>
              <w:rPr>
                <w:sz w:val="24"/>
                <w:szCs w:val="24"/>
              </w:rPr>
            </w:pPr>
          </w:p>
        </w:tc>
        <w:tc>
          <w:tcPr>
            <w:tcW w:w="1968" w:type="dxa"/>
            <w:vAlign w:val="center"/>
          </w:tcPr>
          <w:p w:rsidR="00433523" w:rsidRDefault="00433523">
            <w:pPr>
              <w:jc w:val="center"/>
              <w:rPr>
                <w:sz w:val="24"/>
                <w:szCs w:val="24"/>
              </w:rPr>
            </w:pPr>
          </w:p>
        </w:tc>
      </w:tr>
      <w:tr w:rsidR="00433523">
        <w:trPr>
          <w:cantSplit/>
          <w:trHeight w:val="643"/>
          <w:jc w:val="center"/>
        </w:trPr>
        <w:tc>
          <w:tcPr>
            <w:tcW w:w="7572" w:type="dxa"/>
            <w:gridSpan w:val="6"/>
            <w:vAlign w:val="center"/>
          </w:tcPr>
          <w:p w:rsidR="00433523" w:rsidRDefault="00D37C02">
            <w:pPr>
              <w:jc w:val="center"/>
              <w:rPr>
                <w:sz w:val="24"/>
                <w:szCs w:val="24"/>
              </w:rPr>
            </w:pPr>
            <w:r>
              <w:rPr>
                <w:rFonts w:hint="eastAsia"/>
                <w:sz w:val="24"/>
                <w:szCs w:val="24"/>
              </w:rPr>
              <w:t>人员费用合计</w:t>
            </w:r>
          </w:p>
        </w:tc>
        <w:tc>
          <w:tcPr>
            <w:tcW w:w="1116" w:type="dxa"/>
            <w:vAlign w:val="center"/>
          </w:tcPr>
          <w:p w:rsidR="00433523" w:rsidRDefault="00433523">
            <w:pPr>
              <w:jc w:val="center"/>
              <w:rPr>
                <w:sz w:val="24"/>
                <w:szCs w:val="24"/>
              </w:rPr>
            </w:pPr>
          </w:p>
        </w:tc>
        <w:tc>
          <w:tcPr>
            <w:tcW w:w="1968" w:type="dxa"/>
            <w:vAlign w:val="center"/>
          </w:tcPr>
          <w:p w:rsidR="00433523" w:rsidRDefault="00433523">
            <w:pPr>
              <w:jc w:val="center"/>
              <w:rPr>
                <w:sz w:val="24"/>
                <w:szCs w:val="24"/>
              </w:rPr>
            </w:pPr>
          </w:p>
        </w:tc>
      </w:tr>
    </w:tbl>
    <w:p w:rsidR="00433523" w:rsidRDefault="00D37C02">
      <w:pPr>
        <w:autoSpaceDE w:val="0"/>
        <w:autoSpaceDN w:val="0"/>
        <w:adjustRightInd w:val="0"/>
        <w:spacing w:line="360" w:lineRule="auto"/>
        <w:rPr>
          <w:rFonts w:ascii="宋体"/>
          <w:b/>
          <w:color w:val="000000"/>
          <w:sz w:val="24"/>
        </w:rPr>
      </w:pPr>
      <w:r>
        <w:rPr>
          <w:rFonts w:ascii="宋体" w:hint="eastAsia"/>
          <w:b/>
          <w:color w:val="000000"/>
          <w:sz w:val="24"/>
        </w:rPr>
        <w:t>备注：</w:t>
      </w:r>
      <w:r>
        <w:rPr>
          <w:rFonts w:ascii="宋体"/>
          <w:b/>
          <w:color w:val="000000"/>
          <w:sz w:val="24"/>
        </w:rPr>
        <w:t xml:space="preserve"> </w:t>
      </w:r>
    </w:p>
    <w:p w:rsidR="00433523" w:rsidRDefault="00D37C02">
      <w:pPr>
        <w:autoSpaceDE w:val="0"/>
        <w:autoSpaceDN w:val="0"/>
        <w:adjustRightInd w:val="0"/>
        <w:spacing w:line="360" w:lineRule="auto"/>
        <w:ind w:firstLineChars="200" w:firstLine="448"/>
        <w:rPr>
          <w:b/>
          <w:color w:val="000000"/>
          <w:sz w:val="24"/>
        </w:rPr>
      </w:pPr>
      <w:r>
        <w:rPr>
          <w:b/>
          <w:color w:val="000000"/>
          <w:sz w:val="24"/>
        </w:rPr>
        <w:t>1</w:t>
      </w:r>
      <w:r>
        <w:rPr>
          <w:b/>
          <w:color w:val="000000"/>
          <w:sz w:val="24"/>
        </w:rPr>
        <w:t>、上表中工资是指在扣除劳动者个人负担的社会保险费、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rsidR="00433523" w:rsidRDefault="00D37C02">
      <w:pPr>
        <w:autoSpaceDE w:val="0"/>
        <w:autoSpaceDN w:val="0"/>
        <w:adjustRightInd w:val="0"/>
        <w:spacing w:line="360" w:lineRule="auto"/>
        <w:ind w:firstLineChars="200" w:firstLine="448"/>
        <w:rPr>
          <w:b/>
          <w:color w:val="000000"/>
          <w:sz w:val="24"/>
        </w:rPr>
      </w:pPr>
      <w:r>
        <w:rPr>
          <w:b/>
          <w:color w:val="000000"/>
          <w:sz w:val="24"/>
        </w:rPr>
        <w:t>2</w:t>
      </w:r>
      <w:r>
        <w:rPr>
          <w:b/>
          <w:color w:val="000000"/>
          <w:sz w:val="24"/>
        </w:rPr>
        <w:t>、</w:t>
      </w:r>
      <w:r>
        <w:rPr>
          <w:b/>
          <w:color w:val="000000"/>
          <w:sz w:val="24"/>
        </w:rPr>
        <w:t xml:space="preserve"> </w:t>
      </w:r>
      <w:r>
        <w:rPr>
          <w:b/>
          <w:color w:val="000000"/>
          <w:sz w:val="24"/>
        </w:rPr>
        <w:t>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，在投标文件中对人员保险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rsidR="00433523" w:rsidRDefault="00D37C02">
      <w:pPr>
        <w:autoSpaceDE w:val="0"/>
        <w:autoSpaceDN w:val="0"/>
        <w:adjustRightInd w:val="0"/>
        <w:spacing w:line="360" w:lineRule="auto"/>
        <w:ind w:firstLineChars="200" w:firstLine="448"/>
        <w:rPr>
          <w:b/>
          <w:color w:val="000000"/>
          <w:sz w:val="24"/>
        </w:rPr>
      </w:pPr>
      <w:r>
        <w:rPr>
          <w:rFonts w:hint="eastAsia"/>
          <w:b/>
          <w:color w:val="000000"/>
          <w:sz w:val="24"/>
        </w:rPr>
        <w:t>3</w:t>
      </w:r>
      <w:r>
        <w:rPr>
          <w:b/>
          <w:color w:val="000000"/>
          <w:sz w:val="24"/>
        </w:rPr>
        <w:t>、上表中的月小计</w:t>
      </w:r>
      <w:r>
        <w:rPr>
          <w:b/>
          <w:color w:val="000000"/>
          <w:sz w:val="24"/>
        </w:rPr>
        <w:t>=</w:t>
      </w:r>
      <w:r>
        <w:rPr>
          <w:b/>
          <w:color w:val="000000"/>
          <w:sz w:val="24"/>
        </w:rPr>
        <w:t>人数</w:t>
      </w:r>
      <w:r>
        <w:rPr>
          <w:b/>
          <w:color w:val="000000"/>
          <w:sz w:val="24"/>
        </w:rPr>
        <w:t>*</w:t>
      </w:r>
      <w:r>
        <w:rPr>
          <w:b/>
          <w:color w:val="000000"/>
          <w:sz w:val="24"/>
        </w:rPr>
        <w:t>（月工资</w:t>
      </w:r>
      <w:r>
        <w:rPr>
          <w:b/>
          <w:color w:val="000000"/>
          <w:sz w:val="24"/>
        </w:rPr>
        <w:t>/</w:t>
      </w:r>
      <w:r>
        <w:rPr>
          <w:b/>
          <w:color w:val="000000"/>
          <w:sz w:val="24"/>
        </w:rPr>
        <w:t>人</w:t>
      </w:r>
      <w:r>
        <w:rPr>
          <w:b/>
          <w:color w:val="000000"/>
          <w:sz w:val="24"/>
        </w:rPr>
        <w:t>+</w:t>
      </w:r>
      <w:proofErr w:type="gramStart"/>
      <w:r>
        <w:rPr>
          <w:b/>
          <w:color w:val="000000"/>
          <w:sz w:val="24"/>
        </w:rPr>
        <w:t>月保险</w:t>
      </w:r>
      <w:proofErr w:type="gramEnd"/>
      <w:r>
        <w:rPr>
          <w:b/>
          <w:color w:val="000000"/>
          <w:sz w:val="24"/>
        </w:rPr>
        <w:t>/</w:t>
      </w:r>
      <w:r>
        <w:rPr>
          <w:b/>
          <w:color w:val="000000"/>
          <w:sz w:val="24"/>
        </w:rPr>
        <w:t>人</w:t>
      </w:r>
      <w:r>
        <w:rPr>
          <w:rFonts w:hint="eastAsia"/>
          <w:b/>
          <w:color w:val="000000"/>
          <w:sz w:val="24"/>
        </w:rPr>
        <w:t>+</w:t>
      </w:r>
      <w:r>
        <w:rPr>
          <w:rFonts w:hint="eastAsia"/>
          <w:b/>
          <w:color w:val="000000"/>
          <w:sz w:val="24"/>
        </w:rPr>
        <w:t>月公积金</w:t>
      </w:r>
      <w:r>
        <w:rPr>
          <w:rFonts w:hint="eastAsia"/>
          <w:b/>
          <w:color w:val="000000"/>
          <w:sz w:val="24"/>
        </w:rPr>
        <w:t>/</w:t>
      </w:r>
      <w:r>
        <w:rPr>
          <w:rFonts w:hint="eastAsia"/>
          <w:b/>
          <w:color w:val="000000"/>
          <w:sz w:val="24"/>
        </w:rPr>
        <w:t>人</w:t>
      </w:r>
      <w:r>
        <w:rPr>
          <w:b/>
          <w:color w:val="000000"/>
          <w:sz w:val="24"/>
        </w:rPr>
        <w:t>），招标文件规定的服务期</w:t>
      </w:r>
      <w:r>
        <w:rPr>
          <w:rFonts w:hint="eastAsia"/>
          <w:b/>
          <w:color w:val="000000"/>
          <w:sz w:val="24"/>
        </w:rPr>
        <w:t>小计</w:t>
      </w:r>
      <w:r>
        <w:rPr>
          <w:b/>
          <w:color w:val="000000"/>
          <w:sz w:val="24"/>
        </w:rPr>
        <w:t>=</w:t>
      </w:r>
      <w:r>
        <w:rPr>
          <w:b/>
          <w:color w:val="000000"/>
          <w:sz w:val="24"/>
        </w:rPr>
        <w:t>月小计</w:t>
      </w:r>
      <w:r>
        <w:rPr>
          <w:b/>
          <w:color w:val="000000"/>
          <w:sz w:val="24"/>
        </w:rPr>
        <w:t>*</w:t>
      </w:r>
      <w:r>
        <w:rPr>
          <w:b/>
          <w:color w:val="000000"/>
          <w:sz w:val="24"/>
        </w:rPr>
        <w:t>招标文件规定的服务</w:t>
      </w:r>
      <w:r>
        <w:rPr>
          <w:rFonts w:hint="eastAsia"/>
          <w:b/>
          <w:color w:val="000000"/>
          <w:sz w:val="24"/>
        </w:rPr>
        <w:t>月数</w:t>
      </w:r>
    </w:p>
    <w:p w:rsidR="00433523" w:rsidRDefault="00433523">
      <w:pPr>
        <w:spacing w:line="460" w:lineRule="exact"/>
        <w:rPr>
          <w:sz w:val="24"/>
          <w:szCs w:val="24"/>
        </w:rPr>
      </w:pPr>
    </w:p>
    <w:p w:rsidR="00433523" w:rsidRDefault="00D37C02" w:rsidP="0034732A">
      <w:pPr>
        <w:spacing w:line="360" w:lineRule="auto"/>
        <w:ind w:right="84" w:firstLineChars="100" w:firstLine="223"/>
        <w:rPr>
          <w:sz w:val="24"/>
        </w:rPr>
      </w:pPr>
      <w:r>
        <w:rPr>
          <w:sz w:val="24"/>
        </w:rPr>
        <w:t>投标人名称：</w:t>
      </w:r>
    </w:p>
    <w:p w:rsidR="00433523" w:rsidRDefault="00D37C02" w:rsidP="0034732A">
      <w:pPr>
        <w:spacing w:line="360" w:lineRule="auto"/>
        <w:ind w:right="84" w:firstLineChars="100" w:firstLine="223"/>
        <w:rPr>
          <w:b/>
          <w:sz w:val="24"/>
        </w:rPr>
      </w:pPr>
      <w:r>
        <w:rPr>
          <w:sz w:val="24"/>
        </w:rPr>
        <w:t>日期：</w:t>
      </w:r>
      <w:r>
        <w:rPr>
          <w:sz w:val="24"/>
        </w:rPr>
        <w:t xml:space="preserve">  </w:t>
      </w:r>
      <w:r>
        <w:rPr>
          <w:b/>
          <w:sz w:val="24"/>
        </w:rPr>
        <w:br w:type="page"/>
      </w:r>
    </w:p>
    <w:p w:rsidR="00433523" w:rsidRDefault="00D37C02">
      <w:pPr>
        <w:spacing w:line="560" w:lineRule="exact"/>
        <w:rPr>
          <w:b/>
          <w:sz w:val="24"/>
        </w:rPr>
      </w:pPr>
      <w:r>
        <w:rPr>
          <w:b/>
          <w:sz w:val="24"/>
        </w:rPr>
        <w:lastRenderedPageBreak/>
        <w:t>附件</w:t>
      </w:r>
      <w:r>
        <w:rPr>
          <w:b/>
          <w:sz w:val="24"/>
        </w:rPr>
        <w:t>5</w:t>
      </w:r>
    </w:p>
    <w:p w:rsidR="00433523" w:rsidRDefault="00D37C02">
      <w:pPr>
        <w:autoSpaceDN w:val="0"/>
        <w:spacing w:line="360" w:lineRule="auto"/>
        <w:jc w:val="center"/>
        <w:rPr>
          <w:b/>
          <w:bCs/>
          <w:sz w:val="24"/>
        </w:rPr>
      </w:pPr>
      <w:r>
        <w:rPr>
          <w:b/>
          <w:bCs/>
          <w:sz w:val="24"/>
        </w:rPr>
        <w:t>商务要求点对点应答表</w:t>
      </w:r>
    </w:p>
    <w:p w:rsidR="00433523" w:rsidRDefault="00433523">
      <w:pPr>
        <w:spacing w:line="460" w:lineRule="exact"/>
        <w:rPr>
          <w:sz w:val="24"/>
        </w:rPr>
      </w:pPr>
    </w:p>
    <w:p w:rsidR="00433523" w:rsidRDefault="00D37C02">
      <w:pPr>
        <w:spacing w:line="460" w:lineRule="exact"/>
        <w:rPr>
          <w:sz w:val="24"/>
        </w:rPr>
      </w:pPr>
      <w:r>
        <w:rPr>
          <w:sz w:val="24"/>
        </w:rPr>
        <w:t>项目名称：</w:t>
      </w:r>
      <w:r>
        <w:rPr>
          <w:sz w:val="24"/>
          <w:u w:val="single"/>
        </w:rPr>
        <w:t xml:space="preserve">                    </w:t>
      </w:r>
    </w:p>
    <w:p w:rsidR="00433523" w:rsidRDefault="00D37C02">
      <w:pPr>
        <w:spacing w:line="460" w:lineRule="exact"/>
        <w:rPr>
          <w:sz w:val="24"/>
        </w:rPr>
      </w:pPr>
      <w:r>
        <w:rPr>
          <w:sz w:val="24"/>
        </w:rPr>
        <w:t>项目编号：</w:t>
      </w:r>
      <w:r>
        <w:rPr>
          <w:sz w:val="24"/>
          <w:u w:val="single"/>
        </w:rPr>
        <w:t xml:space="preserve">                    </w:t>
      </w:r>
    </w:p>
    <w:p w:rsidR="00433523" w:rsidRDefault="00D37C02">
      <w:pPr>
        <w:spacing w:line="460" w:lineRule="exact"/>
        <w:rPr>
          <w:sz w:val="24"/>
          <w:u w:val="single"/>
        </w:rPr>
      </w:pPr>
      <w:r>
        <w:rPr>
          <w:sz w:val="24"/>
        </w:rPr>
        <w:t>包号：</w:t>
      </w:r>
      <w:r>
        <w:rPr>
          <w:sz w:val="24"/>
          <w:u w:val="single"/>
        </w:rPr>
        <w:t xml:space="preserve">                        </w:t>
      </w:r>
    </w:p>
    <w:p w:rsidR="00433523" w:rsidRDefault="00433523">
      <w:pPr>
        <w:spacing w:line="460" w:lineRule="exact"/>
        <w:rPr>
          <w:sz w:val="24"/>
          <w:u w:val="single"/>
        </w:rPr>
      </w:pPr>
    </w:p>
    <w:tbl>
      <w:tblPr>
        <w:tblW w:w="8755" w:type="dxa"/>
        <w:tblLayout w:type="fixed"/>
        <w:tblLook w:val="04A0" w:firstRow="1" w:lastRow="0" w:firstColumn="1" w:lastColumn="0" w:noHBand="0" w:noVBand="1"/>
      </w:tblPr>
      <w:tblGrid>
        <w:gridCol w:w="1705"/>
        <w:gridCol w:w="2231"/>
        <w:gridCol w:w="2551"/>
        <w:gridCol w:w="1135"/>
        <w:gridCol w:w="1133"/>
      </w:tblGrid>
      <w:tr w:rsidR="00433523">
        <w:trPr>
          <w:trHeight w:val="373"/>
        </w:trPr>
        <w:tc>
          <w:tcPr>
            <w:tcW w:w="1705" w:type="dxa"/>
            <w:tcBorders>
              <w:top w:val="single" w:sz="8" w:space="0" w:color="auto"/>
              <w:left w:val="single" w:sz="8" w:space="0" w:color="auto"/>
              <w:bottom w:val="single" w:sz="8" w:space="0" w:color="auto"/>
              <w:right w:val="single" w:sz="8" w:space="0" w:color="auto"/>
            </w:tcBorders>
            <w:shd w:val="clear" w:color="auto" w:fill="auto"/>
            <w:vAlign w:val="center"/>
          </w:tcPr>
          <w:p w:rsidR="00433523" w:rsidRDefault="00D37C02">
            <w:pPr>
              <w:widowControl/>
              <w:jc w:val="center"/>
              <w:rPr>
                <w:kern w:val="0"/>
                <w:szCs w:val="21"/>
              </w:rPr>
            </w:pPr>
            <w:r>
              <w:rPr>
                <w:kern w:val="0"/>
                <w:szCs w:val="21"/>
              </w:rPr>
              <w:t>序号</w:t>
            </w:r>
          </w:p>
        </w:tc>
        <w:tc>
          <w:tcPr>
            <w:tcW w:w="2231" w:type="dxa"/>
            <w:tcBorders>
              <w:top w:val="single" w:sz="8" w:space="0" w:color="auto"/>
              <w:left w:val="nil"/>
              <w:bottom w:val="single" w:sz="8" w:space="0" w:color="auto"/>
              <w:right w:val="single" w:sz="8" w:space="0" w:color="auto"/>
            </w:tcBorders>
            <w:shd w:val="clear" w:color="auto" w:fill="auto"/>
            <w:vAlign w:val="center"/>
          </w:tcPr>
          <w:p w:rsidR="00433523" w:rsidRDefault="00D37C02">
            <w:pPr>
              <w:widowControl/>
              <w:jc w:val="center"/>
              <w:rPr>
                <w:kern w:val="0"/>
                <w:szCs w:val="21"/>
              </w:rPr>
            </w:pPr>
            <w:r>
              <w:rPr>
                <w:kern w:val="0"/>
                <w:szCs w:val="21"/>
              </w:rPr>
              <w:t>招标要求</w:t>
            </w:r>
          </w:p>
        </w:tc>
        <w:tc>
          <w:tcPr>
            <w:tcW w:w="2551" w:type="dxa"/>
            <w:tcBorders>
              <w:top w:val="single" w:sz="8" w:space="0" w:color="auto"/>
              <w:left w:val="nil"/>
              <w:bottom w:val="single" w:sz="8" w:space="0" w:color="auto"/>
              <w:right w:val="single" w:sz="8" w:space="0" w:color="auto"/>
            </w:tcBorders>
            <w:shd w:val="clear" w:color="auto" w:fill="auto"/>
            <w:vAlign w:val="center"/>
          </w:tcPr>
          <w:p w:rsidR="00433523" w:rsidRDefault="00D37C02">
            <w:pPr>
              <w:widowControl/>
              <w:jc w:val="center"/>
              <w:rPr>
                <w:kern w:val="0"/>
                <w:szCs w:val="21"/>
              </w:rPr>
            </w:pPr>
            <w:r>
              <w:rPr>
                <w:kern w:val="0"/>
                <w:szCs w:val="21"/>
              </w:rPr>
              <w:t>投标应答</w:t>
            </w:r>
          </w:p>
        </w:tc>
        <w:tc>
          <w:tcPr>
            <w:tcW w:w="1135" w:type="dxa"/>
            <w:tcBorders>
              <w:top w:val="single" w:sz="8" w:space="0" w:color="auto"/>
              <w:left w:val="nil"/>
              <w:bottom w:val="single" w:sz="8" w:space="0" w:color="auto"/>
              <w:right w:val="single" w:sz="8" w:space="0" w:color="auto"/>
            </w:tcBorders>
            <w:shd w:val="clear" w:color="auto" w:fill="auto"/>
            <w:vAlign w:val="center"/>
          </w:tcPr>
          <w:p w:rsidR="00433523" w:rsidRDefault="00D37C02">
            <w:pPr>
              <w:widowControl/>
              <w:jc w:val="center"/>
              <w:rPr>
                <w:kern w:val="0"/>
                <w:szCs w:val="21"/>
              </w:rPr>
            </w:pPr>
            <w:r>
              <w:rPr>
                <w:kern w:val="0"/>
                <w:szCs w:val="21"/>
              </w:rPr>
              <w:t>偏离说明</w:t>
            </w:r>
          </w:p>
        </w:tc>
        <w:tc>
          <w:tcPr>
            <w:tcW w:w="1133" w:type="dxa"/>
            <w:tcBorders>
              <w:top w:val="single" w:sz="8" w:space="0" w:color="auto"/>
              <w:left w:val="nil"/>
              <w:bottom w:val="single" w:sz="8" w:space="0" w:color="auto"/>
              <w:right w:val="single" w:sz="8" w:space="0" w:color="auto"/>
            </w:tcBorders>
            <w:shd w:val="clear" w:color="auto" w:fill="auto"/>
            <w:vAlign w:val="center"/>
          </w:tcPr>
          <w:p w:rsidR="00433523" w:rsidRDefault="00D37C02">
            <w:pPr>
              <w:widowControl/>
              <w:jc w:val="center"/>
              <w:rPr>
                <w:kern w:val="0"/>
                <w:szCs w:val="21"/>
              </w:rPr>
            </w:pPr>
            <w:r>
              <w:rPr>
                <w:kern w:val="0"/>
                <w:szCs w:val="21"/>
              </w:rPr>
              <w:t>备注</w:t>
            </w:r>
          </w:p>
        </w:tc>
      </w:tr>
      <w:tr w:rsidR="00433523">
        <w:tc>
          <w:tcPr>
            <w:tcW w:w="875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433523" w:rsidRDefault="00D37C02">
            <w:pPr>
              <w:widowControl/>
              <w:jc w:val="left"/>
              <w:rPr>
                <w:kern w:val="0"/>
                <w:szCs w:val="21"/>
              </w:rPr>
            </w:pPr>
            <w:r>
              <w:rPr>
                <w:kern w:val="0"/>
                <w:szCs w:val="21"/>
              </w:rPr>
              <w:t>（一）报价要求</w:t>
            </w:r>
          </w:p>
        </w:tc>
      </w:tr>
      <w:tr w:rsidR="00433523">
        <w:trPr>
          <w:trHeight w:val="46"/>
        </w:trPr>
        <w:tc>
          <w:tcPr>
            <w:tcW w:w="1705" w:type="dxa"/>
            <w:tcBorders>
              <w:top w:val="nil"/>
              <w:left w:val="single" w:sz="8" w:space="0" w:color="auto"/>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23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55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5"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r>
      <w:tr w:rsidR="00433523">
        <w:tc>
          <w:tcPr>
            <w:tcW w:w="875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433523" w:rsidRDefault="00D37C02">
            <w:pPr>
              <w:widowControl/>
              <w:jc w:val="left"/>
              <w:rPr>
                <w:kern w:val="0"/>
                <w:szCs w:val="21"/>
              </w:rPr>
            </w:pPr>
            <w:r>
              <w:rPr>
                <w:kern w:val="0"/>
                <w:szCs w:val="21"/>
              </w:rPr>
              <w:t>（二）时间、地点要求</w:t>
            </w:r>
          </w:p>
        </w:tc>
      </w:tr>
      <w:tr w:rsidR="00433523">
        <w:tc>
          <w:tcPr>
            <w:tcW w:w="1705" w:type="dxa"/>
            <w:tcBorders>
              <w:top w:val="nil"/>
              <w:left w:val="single" w:sz="8" w:space="0" w:color="auto"/>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23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55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5"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r>
      <w:tr w:rsidR="00433523">
        <w:tc>
          <w:tcPr>
            <w:tcW w:w="875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433523" w:rsidRDefault="00D37C02">
            <w:pPr>
              <w:widowControl/>
              <w:jc w:val="left"/>
              <w:rPr>
                <w:kern w:val="0"/>
                <w:szCs w:val="21"/>
              </w:rPr>
            </w:pPr>
            <w:r>
              <w:rPr>
                <w:kern w:val="0"/>
                <w:szCs w:val="21"/>
              </w:rPr>
              <w:t>（三）付款方式</w:t>
            </w:r>
          </w:p>
        </w:tc>
      </w:tr>
      <w:tr w:rsidR="00433523">
        <w:tc>
          <w:tcPr>
            <w:tcW w:w="1705" w:type="dxa"/>
            <w:tcBorders>
              <w:top w:val="nil"/>
              <w:left w:val="single" w:sz="8" w:space="0" w:color="auto"/>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23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55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5"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r>
      <w:tr w:rsidR="00433523">
        <w:tc>
          <w:tcPr>
            <w:tcW w:w="875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433523" w:rsidRDefault="00D37C02">
            <w:pPr>
              <w:widowControl/>
              <w:jc w:val="left"/>
              <w:rPr>
                <w:kern w:val="0"/>
                <w:szCs w:val="21"/>
              </w:rPr>
            </w:pPr>
            <w:r>
              <w:rPr>
                <w:kern w:val="0"/>
                <w:szCs w:val="21"/>
              </w:rPr>
              <w:t>（四）投标保证金和履约保证金</w:t>
            </w:r>
          </w:p>
        </w:tc>
      </w:tr>
      <w:tr w:rsidR="00433523">
        <w:tc>
          <w:tcPr>
            <w:tcW w:w="1705" w:type="dxa"/>
            <w:tcBorders>
              <w:top w:val="nil"/>
              <w:left w:val="single" w:sz="8" w:space="0" w:color="auto"/>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23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2551"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5"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c>
          <w:tcPr>
            <w:tcW w:w="1133" w:type="dxa"/>
            <w:tcBorders>
              <w:top w:val="nil"/>
              <w:left w:val="nil"/>
              <w:bottom w:val="single" w:sz="8" w:space="0" w:color="auto"/>
              <w:right w:val="single" w:sz="8" w:space="0" w:color="auto"/>
            </w:tcBorders>
            <w:shd w:val="clear" w:color="auto" w:fill="auto"/>
            <w:vAlign w:val="center"/>
          </w:tcPr>
          <w:p w:rsidR="00433523" w:rsidRDefault="00D37C02">
            <w:pPr>
              <w:widowControl/>
              <w:jc w:val="left"/>
              <w:rPr>
                <w:kern w:val="0"/>
                <w:szCs w:val="21"/>
              </w:rPr>
            </w:pPr>
            <w:r>
              <w:rPr>
                <w:kern w:val="0"/>
                <w:szCs w:val="21"/>
              </w:rPr>
              <w:t xml:space="preserve">　</w:t>
            </w:r>
          </w:p>
        </w:tc>
      </w:tr>
    </w:tbl>
    <w:p w:rsidR="00433523" w:rsidRDefault="00D37C02">
      <w:pPr>
        <w:spacing w:line="620" w:lineRule="exact"/>
        <w:rPr>
          <w:sz w:val="24"/>
        </w:rPr>
      </w:pPr>
      <w:r>
        <w:rPr>
          <w:sz w:val="24"/>
        </w:rPr>
        <w:t>注：</w:t>
      </w:r>
    </w:p>
    <w:p w:rsidR="00433523" w:rsidRDefault="00D37C02">
      <w:pPr>
        <w:spacing w:line="360" w:lineRule="auto"/>
        <w:rPr>
          <w:sz w:val="24"/>
        </w:rPr>
      </w:pPr>
      <w:r>
        <w:rPr>
          <w:sz w:val="24"/>
        </w:rPr>
        <w:t xml:space="preserve">1. </w:t>
      </w:r>
      <w:proofErr w:type="gramStart"/>
      <w:r>
        <w:rPr>
          <w:sz w:val="24"/>
        </w:rPr>
        <w:t>不</w:t>
      </w:r>
      <w:proofErr w:type="gramEnd"/>
      <w:r>
        <w:rPr>
          <w:sz w:val="24"/>
        </w:rPr>
        <w:t>如实填写偏离情况的投标文件将视为虚假材料。</w:t>
      </w:r>
    </w:p>
    <w:p w:rsidR="00433523" w:rsidRDefault="00D37C02">
      <w:pPr>
        <w:spacing w:line="360" w:lineRule="auto"/>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投标文件的具体内容。</w:t>
      </w:r>
    </w:p>
    <w:p w:rsidR="00433523" w:rsidRDefault="00D37C02">
      <w:pPr>
        <w:spacing w:line="360" w:lineRule="auto"/>
        <w:rPr>
          <w:sz w:val="24"/>
        </w:rPr>
      </w:pPr>
      <w:r>
        <w:rPr>
          <w:sz w:val="24"/>
        </w:rPr>
        <w:t xml:space="preserve">3. </w:t>
      </w:r>
      <w:r>
        <w:rPr>
          <w:sz w:val="24"/>
        </w:rPr>
        <w:t>偏离说明指招标要求与投标应答之间的不同之处。</w:t>
      </w:r>
    </w:p>
    <w:p w:rsidR="00433523" w:rsidRDefault="00433523">
      <w:pPr>
        <w:autoSpaceDE w:val="0"/>
        <w:autoSpaceDN w:val="0"/>
        <w:adjustRightInd w:val="0"/>
        <w:spacing w:line="560" w:lineRule="exact"/>
        <w:jc w:val="left"/>
        <w:rPr>
          <w:kern w:val="0"/>
          <w:sz w:val="24"/>
        </w:rPr>
      </w:pPr>
    </w:p>
    <w:p w:rsidR="00433523" w:rsidRDefault="00433523">
      <w:pPr>
        <w:autoSpaceDE w:val="0"/>
        <w:autoSpaceDN w:val="0"/>
        <w:adjustRightInd w:val="0"/>
        <w:spacing w:line="560" w:lineRule="exact"/>
        <w:jc w:val="left"/>
        <w:rPr>
          <w:kern w:val="0"/>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433523">
      <w:pPr>
        <w:autoSpaceDE w:val="0"/>
        <w:autoSpaceDN w:val="0"/>
        <w:adjustRightInd w:val="0"/>
        <w:spacing w:line="560" w:lineRule="exact"/>
        <w:jc w:val="left"/>
        <w:rPr>
          <w:kern w:val="0"/>
          <w:sz w:val="24"/>
          <w:u w:val="single"/>
        </w:rPr>
      </w:pPr>
    </w:p>
    <w:p w:rsidR="00433523" w:rsidRDefault="00433523">
      <w:pPr>
        <w:autoSpaceDE w:val="0"/>
        <w:autoSpaceDN w:val="0"/>
        <w:adjustRightInd w:val="0"/>
        <w:spacing w:line="560" w:lineRule="exact"/>
        <w:jc w:val="left"/>
        <w:rPr>
          <w:kern w:val="0"/>
          <w:sz w:val="24"/>
          <w:u w:val="single"/>
        </w:rPr>
      </w:pPr>
    </w:p>
    <w:p w:rsidR="00433523" w:rsidRDefault="00433523">
      <w:pPr>
        <w:autoSpaceDE w:val="0"/>
        <w:autoSpaceDN w:val="0"/>
        <w:adjustRightInd w:val="0"/>
        <w:spacing w:line="560" w:lineRule="exact"/>
        <w:jc w:val="left"/>
        <w:rPr>
          <w:kern w:val="0"/>
          <w:sz w:val="24"/>
          <w:u w:val="single"/>
        </w:rPr>
      </w:pPr>
    </w:p>
    <w:p w:rsidR="00433523" w:rsidRDefault="00D37C02">
      <w:pPr>
        <w:widowControl/>
        <w:jc w:val="left"/>
        <w:rPr>
          <w:b/>
          <w:sz w:val="24"/>
        </w:rPr>
      </w:pPr>
      <w:r>
        <w:rPr>
          <w:b/>
          <w:sz w:val="24"/>
        </w:rPr>
        <w:br w:type="page"/>
      </w:r>
    </w:p>
    <w:p w:rsidR="00433523" w:rsidRDefault="00D37C02">
      <w:pPr>
        <w:spacing w:line="620" w:lineRule="exact"/>
        <w:rPr>
          <w:b/>
          <w:sz w:val="24"/>
        </w:rPr>
      </w:pPr>
      <w:r>
        <w:rPr>
          <w:b/>
          <w:sz w:val="24"/>
        </w:rPr>
        <w:lastRenderedPageBreak/>
        <w:t>附件</w:t>
      </w:r>
      <w:r>
        <w:rPr>
          <w:b/>
          <w:sz w:val="24"/>
        </w:rPr>
        <w:t>6</w:t>
      </w:r>
      <w:r>
        <w:rPr>
          <w:rFonts w:hint="eastAsia"/>
          <w:b/>
          <w:sz w:val="24"/>
        </w:rPr>
        <w:t>-1</w:t>
      </w:r>
    </w:p>
    <w:p w:rsidR="00433523" w:rsidRDefault="00D37C02">
      <w:pPr>
        <w:autoSpaceDN w:val="0"/>
        <w:spacing w:line="360" w:lineRule="auto"/>
        <w:jc w:val="center"/>
        <w:rPr>
          <w:b/>
          <w:bCs/>
          <w:sz w:val="24"/>
        </w:rPr>
      </w:pPr>
      <w:r>
        <w:rPr>
          <w:b/>
          <w:bCs/>
          <w:sz w:val="24"/>
        </w:rPr>
        <w:t>技术要求点对点应答表</w:t>
      </w:r>
    </w:p>
    <w:p w:rsidR="00433523" w:rsidRDefault="00D37C02">
      <w:pPr>
        <w:spacing w:line="460" w:lineRule="exact"/>
        <w:rPr>
          <w:sz w:val="24"/>
        </w:rPr>
      </w:pPr>
      <w:r>
        <w:rPr>
          <w:sz w:val="24"/>
        </w:rPr>
        <w:t>项目名称：</w:t>
      </w:r>
      <w:r>
        <w:rPr>
          <w:sz w:val="24"/>
          <w:u w:val="single"/>
        </w:rPr>
        <w:t xml:space="preserve">                    </w:t>
      </w:r>
    </w:p>
    <w:p w:rsidR="00433523" w:rsidRDefault="00D37C02">
      <w:pPr>
        <w:spacing w:line="460" w:lineRule="exact"/>
        <w:rPr>
          <w:sz w:val="24"/>
        </w:rPr>
      </w:pPr>
      <w:r>
        <w:rPr>
          <w:sz w:val="24"/>
        </w:rPr>
        <w:t>项目编号：</w:t>
      </w:r>
      <w:r>
        <w:rPr>
          <w:sz w:val="24"/>
          <w:u w:val="single"/>
        </w:rPr>
        <w:t xml:space="preserve">                    </w:t>
      </w:r>
    </w:p>
    <w:p w:rsidR="00433523" w:rsidRDefault="00D37C02">
      <w:pPr>
        <w:spacing w:line="460" w:lineRule="exact"/>
        <w:rPr>
          <w:sz w:val="24"/>
          <w:u w:val="single"/>
        </w:rPr>
      </w:pPr>
      <w:r>
        <w:rPr>
          <w:sz w:val="24"/>
        </w:rPr>
        <w:t>包号：</w:t>
      </w:r>
      <w:r>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630"/>
        <w:gridCol w:w="2438"/>
        <w:gridCol w:w="1289"/>
        <w:gridCol w:w="843"/>
      </w:tblGrid>
      <w:tr w:rsidR="00433523">
        <w:trPr>
          <w:tblHeader/>
          <w:jc w:val="center"/>
        </w:trPr>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序号</w:t>
            </w:r>
          </w:p>
        </w:tc>
        <w:tc>
          <w:tcPr>
            <w:tcW w:w="4630" w:type="dxa"/>
            <w:shd w:val="clear" w:color="auto" w:fill="auto"/>
            <w:vAlign w:val="center"/>
          </w:tcPr>
          <w:p w:rsidR="00433523" w:rsidRDefault="00D37C02">
            <w:pPr>
              <w:widowControl/>
              <w:snapToGrid w:val="0"/>
              <w:jc w:val="center"/>
              <w:rPr>
                <w:kern w:val="0"/>
                <w:sz w:val="24"/>
                <w:szCs w:val="21"/>
              </w:rPr>
            </w:pPr>
            <w:r>
              <w:rPr>
                <w:kern w:val="0"/>
                <w:sz w:val="24"/>
                <w:szCs w:val="21"/>
              </w:rPr>
              <w:t>招标要求</w:t>
            </w:r>
          </w:p>
        </w:tc>
        <w:tc>
          <w:tcPr>
            <w:tcW w:w="2438" w:type="dxa"/>
            <w:shd w:val="clear" w:color="auto" w:fill="auto"/>
            <w:vAlign w:val="center"/>
          </w:tcPr>
          <w:p w:rsidR="00433523" w:rsidRDefault="00D37C02">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433523" w:rsidRDefault="00D37C02">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备注</w:t>
            </w:r>
          </w:p>
        </w:tc>
      </w:tr>
      <w:tr w:rsidR="00433523">
        <w:trPr>
          <w:jc w:val="center"/>
        </w:trPr>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1</w:t>
            </w:r>
          </w:p>
        </w:tc>
        <w:tc>
          <w:tcPr>
            <w:tcW w:w="4630" w:type="dxa"/>
            <w:shd w:val="clear" w:color="auto" w:fill="auto"/>
            <w:vAlign w:val="center"/>
          </w:tcPr>
          <w:p w:rsidR="00433523" w:rsidRDefault="00D37C02">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2</w:t>
            </w:r>
          </w:p>
        </w:tc>
        <w:tc>
          <w:tcPr>
            <w:tcW w:w="4630" w:type="dxa"/>
            <w:shd w:val="clear" w:color="auto" w:fill="auto"/>
            <w:vAlign w:val="center"/>
          </w:tcPr>
          <w:p w:rsidR="00433523" w:rsidRDefault="00D37C02">
            <w:pPr>
              <w:widowControl/>
              <w:snapToGrid w:val="0"/>
              <w:jc w:val="left"/>
              <w:rPr>
                <w:kern w:val="0"/>
                <w:sz w:val="24"/>
                <w:szCs w:val="21"/>
              </w:rPr>
            </w:pPr>
            <w:r>
              <w:rPr>
                <w:sz w:val="24"/>
              </w:rPr>
              <w:t>（二）投标人须承诺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3</w:t>
            </w:r>
          </w:p>
        </w:tc>
        <w:tc>
          <w:tcPr>
            <w:tcW w:w="4630" w:type="dxa"/>
            <w:shd w:val="clear" w:color="auto" w:fill="auto"/>
            <w:vAlign w:val="center"/>
          </w:tcPr>
          <w:p w:rsidR="00433523" w:rsidRDefault="00D37C02">
            <w:pPr>
              <w:widowControl/>
              <w:snapToGrid w:val="0"/>
              <w:jc w:val="left"/>
              <w:rPr>
                <w:kern w:val="0"/>
                <w:sz w:val="24"/>
                <w:szCs w:val="21"/>
              </w:rPr>
            </w:pPr>
            <w:r>
              <w:rPr>
                <w:sz w:val="24"/>
              </w:rPr>
              <w:t>（三）投标人须承诺</w:t>
            </w:r>
            <w:r>
              <w:rPr>
                <w:color w:val="000000"/>
                <w:sz w:val="24"/>
              </w:rPr>
              <w:t>项目经理及其他技术人员须具备国家相关部门颁发的在有效期内的资质证书，项目实施过程中保证持证上岗。</w:t>
            </w: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10043" w:type="dxa"/>
            <w:gridSpan w:val="5"/>
            <w:shd w:val="clear" w:color="auto" w:fill="auto"/>
            <w:vAlign w:val="center"/>
          </w:tcPr>
          <w:p w:rsidR="00433523" w:rsidRDefault="00D37C02" w:rsidP="0034732A">
            <w:pPr>
              <w:widowControl/>
              <w:snapToGrid w:val="0"/>
              <w:ind w:firstLineChars="100" w:firstLine="223"/>
              <w:rPr>
                <w:kern w:val="0"/>
                <w:sz w:val="24"/>
                <w:szCs w:val="21"/>
              </w:rPr>
            </w:pPr>
            <w:r>
              <w:rPr>
                <w:kern w:val="0"/>
                <w:sz w:val="24"/>
                <w:szCs w:val="21"/>
              </w:rPr>
              <w:t xml:space="preserve">4. </w:t>
            </w:r>
            <w:r>
              <w:rPr>
                <w:kern w:val="0"/>
                <w:sz w:val="24"/>
                <w:szCs w:val="21"/>
              </w:rPr>
              <w:t>项目需求书要求</w:t>
            </w:r>
          </w:p>
        </w:tc>
      </w:tr>
      <w:tr w:rsidR="00433523">
        <w:trPr>
          <w:jc w:val="center"/>
        </w:trPr>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序号</w:t>
            </w:r>
          </w:p>
        </w:tc>
        <w:tc>
          <w:tcPr>
            <w:tcW w:w="4630" w:type="dxa"/>
            <w:shd w:val="clear" w:color="auto" w:fill="auto"/>
            <w:vAlign w:val="center"/>
          </w:tcPr>
          <w:p w:rsidR="00433523" w:rsidRDefault="00D37C02">
            <w:pPr>
              <w:widowControl/>
              <w:snapToGrid w:val="0"/>
              <w:jc w:val="center"/>
              <w:rPr>
                <w:kern w:val="0"/>
                <w:sz w:val="24"/>
                <w:szCs w:val="21"/>
              </w:rPr>
            </w:pPr>
            <w:r>
              <w:rPr>
                <w:kern w:val="0"/>
                <w:sz w:val="24"/>
                <w:szCs w:val="21"/>
              </w:rPr>
              <w:t>招标要求</w:t>
            </w:r>
          </w:p>
        </w:tc>
        <w:tc>
          <w:tcPr>
            <w:tcW w:w="2438" w:type="dxa"/>
            <w:shd w:val="clear" w:color="auto" w:fill="auto"/>
            <w:vAlign w:val="center"/>
          </w:tcPr>
          <w:p w:rsidR="00433523" w:rsidRDefault="00D37C02">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433523" w:rsidRDefault="00D37C02">
            <w:pPr>
              <w:widowControl/>
              <w:snapToGrid w:val="0"/>
              <w:jc w:val="center"/>
              <w:rPr>
                <w:kern w:val="0"/>
                <w:sz w:val="24"/>
                <w:szCs w:val="21"/>
              </w:rPr>
            </w:pPr>
            <w:r>
              <w:rPr>
                <w:kern w:val="0"/>
                <w:sz w:val="24"/>
                <w:szCs w:val="21"/>
              </w:rPr>
              <w:t>偏离说明</w:t>
            </w:r>
          </w:p>
        </w:tc>
        <w:tc>
          <w:tcPr>
            <w:tcW w:w="843" w:type="dxa"/>
            <w:shd w:val="clear" w:color="auto" w:fill="auto"/>
            <w:vAlign w:val="center"/>
          </w:tcPr>
          <w:p w:rsidR="00433523" w:rsidRDefault="00D37C02">
            <w:pPr>
              <w:widowControl/>
              <w:snapToGrid w:val="0"/>
              <w:jc w:val="center"/>
              <w:rPr>
                <w:kern w:val="0"/>
                <w:sz w:val="24"/>
                <w:szCs w:val="21"/>
              </w:rPr>
            </w:pPr>
            <w:r>
              <w:rPr>
                <w:kern w:val="0"/>
                <w:sz w:val="24"/>
                <w:szCs w:val="21"/>
              </w:rPr>
              <w:t>备注</w:t>
            </w:r>
          </w:p>
        </w:tc>
      </w:tr>
      <w:tr w:rsidR="00433523">
        <w:trPr>
          <w:jc w:val="center"/>
        </w:trPr>
        <w:tc>
          <w:tcPr>
            <w:tcW w:w="843" w:type="dxa"/>
            <w:shd w:val="clear" w:color="auto" w:fill="auto"/>
            <w:vAlign w:val="center"/>
          </w:tcPr>
          <w:p w:rsidR="00433523" w:rsidRDefault="00433523">
            <w:pPr>
              <w:widowControl/>
              <w:snapToGrid w:val="0"/>
              <w:jc w:val="center"/>
              <w:rPr>
                <w:kern w:val="0"/>
                <w:sz w:val="24"/>
                <w:szCs w:val="21"/>
              </w:rPr>
            </w:pPr>
          </w:p>
        </w:tc>
        <w:tc>
          <w:tcPr>
            <w:tcW w:w="4630" w:type="dxa"/>
            <w:shd w:val="clear" w:color="auto" w:fill="auto"/>
            <w:vAlign w:val="center"/>
          </w:tcPr>
          <w:p w:rsidR="00433523" w:rsidRDefault="00433523">
            <w:pPr>
              <w:widowControl/>
              <w:snapToGrid w:val="0"/>
              <w:jc w:val="center"/>
              <w:rPr>
                <w:kern w:val="0"/>
                <w:sz w:val="24"/>
                <w:szCs w:val="21"/>
              </w:rPr>
            </w:pP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433523">
            <w:pPr>
              <w:widowControl/>
              <w:snapToGrid w:val="0"/>
              <w:jc w:val="center"/>
              <w:rPr>
                <w:kern w:val="0"/>
                <w:sz w:val="24"/>
                <w:szCs w:val="21"/>
              </w:rPr>
            </w:pPr>
          </w:p>
        </w:tc>
        <w:tc>
          <w:tcPr>
            <w:tcW w:w="4630" w:type="dxa"/>
            <w:shd w:val="clear" w:color="auto" w:fill="auto"/>
            <w:vAlign w:val="center"/>
          </w:tcPr>
          <w:p w:rsidR="00433523" w:rsidRDefault="00433523">
            <w:pPr>
              <w:widowControl/>
              <w:snapToGrid w:val="0"/>
              <w:jc w:val="center"/>
              <w:rPr>
                <w:kern w:val="0"/>
                <w:sz w:val="24"/>
                <w:szCs w:val="21"/>
              </w:rPr>
            </w:pP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433523">
            <w:pPr>
              <w:widowControl/>
              <w:snapToGrid w:val="0"/>
              <w:jc w:val="center"/>
              <w:rPr>
                <w:kern w:val="0"/>
                <w:sz w:val="24"/>
                <w:szCs w:val="21"/>
              </w:rPr>
            </w:pPr>
          </w:p>
        </w:tc>
        <w:tc>
          <w:tcPr>
            <w:tcW w:w="4630" w:type="dxa"/>
            <w:shd w:val="clear" w:color="auto" w:fill="auto"/>
            <w:vAlign w:val="center"/>
          </w:tcPr>
          <w:p w:rsidR="00433523" w:rsidRDefault="00433523">
            <w:pPr>
              <w:widowControl/>
              <w:snapToGrid w:val="0"/>
              <w:jc w:val="center"/>
              <w:rPr>
                <w:kern w:val="0"/>
                <w:sz w:val="24"/>
                <w:szCs w:val="21"/>
              </w:rPr>
            </w:pP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433523">
            <w:pPr>
              <w:widowControl/>
              <w:snapToGrid w:val="0"/>
              <w:jc w:val="center"/>
              <w:rPr>
                <w:kern w:val="0"/>
                <w:sz w:val="24"/>
                <w:szCs w:val="21"/>
              </w:rPr>
            </w:pPr>
          </w:p>
        </w:tc>
        <w:tc>
          <w:tcPr>
            <w:tcW w:w="4630" w:type="dxa"/>
            <w:shd w:val="clear" w:color="auto" w:fill="auto"/>
            <w:vAlign w:val="center"/>
          </w:tcPr>
          <w:p w:rsidR="00433523" w:rsidRDefault="00433523">
            <w:pPr>
              <w:widowControl/>
              <w:snapToGrid w:val="0"/>
              <w:jc w:val="center"/>
              <w:rPr>
                <w:kern w:val="0"/>
                <w:sz w:val="24"/>
                <w:szCs w:val="21"/>
              </w:rPr>
            </w:pP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r w:rsidR="00433523">
        <w:trPr>
          <w:jc w:val="center"/>
        </w:trPr>
        <w:tc>
          <w:tcPr>
            <w:tcW w:w="843" w:type="dxa"/>
            <w:shd w:val="clear" w:color="auto" w:fill="auto"/>
            <w:vAlign w:val="center"/>
          </w:tcPr>
          <w:p w:rsidR="00433523" w:rsidRDefault="00433523">
            <w:pPr>
              <w:widowControl/>
              <w:snapToGrid w:val="0"/>
              <w:jc w:val="center"/>
              <w:rPr>
                <w:kern w:val="0"/>
                <w:sz w:val="24"/>
                <w:szCs w:val="21"/>
              </w:rPr>
            </w:pPr>
          </w:p>
        </w:tc>
        <w:tc>
          <w:tcPr>
            <w:tcW w:w="4630" w:type="dxa"/>
            <w:shd w:val="clear" w:color="auto" w:fill="auto"/>
            <w:vAlign w:val="center"/>
          </w:tcPr>
          <w:p w:rsidR="00433523" w:rsidRDefault="00433523">
            <w:pPr>
              <w:widowControl/>
              <w:snapToGrid w:val="0"/>
              <w:jc w:val="center"/>
              <w:rPr>
                <w:kern w:val="0"/>
                <w:sz w:val="24"/>
                <w:szCs w:val="21"/>
              </w:rPr>
            </w:pPr>
          </w:p>
        </w:tc>
        <w:tc>
          <w:tcPr>
            <w:tcW w:w="2438" w:type="dxa"/>
            <w:shd w:val="clear" w:color="auto" w:fill="auto"/>
            <w:vAlign w:val="center"/>
          </w:tcPr>
          <w:p w:rsidR="00433523" w:rsidRDefault="00433523">
            <w:pPr>
              <w:widowControl/>
              <w:snapToGrid w:val="0"/>
              <w:jc w:val="center"/>
              <w:rPr>
                <w:kern w:val="0"/>
                <w:sz w:val="24"/>
                <w:szCs w:val="21"/>
              </w:rPr>
            </w:pPr>
          </w:p>
        </w:tc>
        <w:tc>
          <w:tcPr>
            <w:tcW w:w="1289" w:type="dxa"/>
            <w:shd w:val="clear" w:color="auto" w:fill="auto"/>
            <w:vAlign w:val="center"/>
          </w:tcPr>
          <w:p w:rsidR="00433523" w:rsidRDefault="00433523">
            <w:pPr>
              <w:widowControl/>
              <w:snapToGrid w:val="0"/>
              <w:jc w:val="center"/>
              <w:rPr>
                <w:kern w:val="0"/>
                <w:sz w:val="24"/>
                <w:szCs w:val="21"/>
              </w:rPr>
            </w:pPr>
          </w:p>
        </w:tc>
        <w:tc>
          <w:tcPr>
            <w:tcW w:w="843" w:type="dxa"/>
            <w:shd w:val="clear" w:color="auto" w:fill="auto"/>
            <w:vAlign w:val="center"/>
          </w:tcPr>
          <w:p w:rsidR="00433523" w:rsidRDefault="00433523">
            <w:pPr>
              <w:widowControl/>
              <w:snapToGrid w:val="0"/>
              <w:jc w:val="center"/>
              <w:rPr>
                <w:kern w:val="0"/>
                <w:sz w:val="24"/>
                <w:szCs w:val="21"/>
              </w:rPr>
            </w:pPr>
          </w:p>
        </w:tc>
      </w:tr>
    </w:tbl>
    <w:p w:rsidR="00433523" w:rsidRDefault="00D37C02">
      <w:pPr>
        <w:spacing w:line="620" w:lineRule="exact"/>
        <w:rPr>
          <w:sz w:val="24"/>
        </w:rPr>
      </w:pPr>
      <w:r>
        <w:rPr>
          <w:sz w:val="24"/>
        </w:rPr>
        <w:t>注：</w:t>
      </w:r>
    </w:p>
    <w:p w:rsidR="00433523" w:rsidRDefault="00D37C02">
      <w:pPr>
        <w:spacing w:line="360" w:lineRule="auto"/>
        <w:rPr>
          <w:sz w:val="24"/>
        </w:rPr>
      </w:pPr>
      <w:r>
        <w:rPr>
          <w:sz w:val="24"/>
        </w:rPr>
        <w:t xml:space="preserve">1. </w:t>
      </w:r>
      <w:proofErr w:type="gramStart"/>
      <w:r>
        <w:rPr>
          <w:sz w:val="24"/>
        </w:rPr>
        <w:t>不</w:t>
      </w:r>
      <w:proofErr w:type="gramEnd"/>
      <w:r>
        <w:rPr>
          <w:sz w:val="24"/>
        </w:rPr>
        <w:t>如实填写偏离情况的投标文件将视为虚假材料。</w:t>
      </w:r>
    </w:p>
    <w:p w:rsidR="00433523" w:rsidRDefault="00D37C02">
      <w:pPr>
        <w:spacing w:line="360" w:lineRule="auto"/>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投标文件的具体内容。</w:t>
      </w:r>
    </w:p>
    <w:p w:rsidR="00433523" w:rsidRDefault="00D37C02">
      <w:pPr>
        <w:spacing w:line="360" w:lineRule="auto"/>
        <w:rPr>
          <w:sz w:val="24"/>
        </w:rPr>
      </w:pPr>
      <w:r>
        <w:rPr>
          <w:sz w:val="24"/>
        </w:rPr>
        <w:t xml:space="preserve">3. </w:t>
      </w:r>
      <w:r>
        <w:rPr>
          <w:sz w:val="24"/>
        </w:rPr>
        <w:t>偏离说明指招标要求与投标应答之间的不同之处。</w:t>
      </w:r>
    </w:p>
    <w:p w:rsidR="00433523" w:rsidRDefault="00D37C02">
      <w:pPr>
        <w:spacing w:line="360" w:lineRule="auto"/>
        <w:rPr>
          <w:sz w:val="24"/>
        </w:rPr>
      </w:pPr>
      <w:r>
        <w:rPr>
          <w:sz w:val="24"/>
        </w:rPr>
        <w:t xml:space="preserve">4. </w:t>
      </w:r>
      <w:r>
        <w:rPr>
          <w:sz w:val="24"/>
        </w:rPr>
        <w:t>投标人在上表</w:t>
      </w:r>
      <w:r>
        <w:rPr>
          <w:sz w:val="24"/>
        </w:rPr>
        <w:t>“</w:t>
      </w:r>
      <w:r>
        <w:rPr>
          <w:sz w:val="24"/>
        </w:rPr>
        <w:t>项目需求书要求</w:t>
      </w:r>
      <w:r>
        <w:rPr>
          <w:sz w:val="24"/>
        </w:rPr>
        <w:t>”</w:t>
      </w:r>
      <w:r>
        <w:rPr>
          <w:sz w:val="24"/>
        </w:rPr>
        <w:t>的投标应答中必须列出具体数值或内容。如投标人未应答或只注明</w:t>
      </w:r>
      <w:r>
        <w:rPr>
          <w:sz w:val="24"/>
        </w:rPr>
        <w:t>“</w:t>
      </w:r>
      <w:r>
        <w:rPr>
          <w:sz w:val="24"/>
        </w:rPr>
        <w:t>符合</w:t>
      </w:r>
      <w:r>
        <w:rPr>
          <w:sz w:val="24"/>
        </w:rPr>
        <w:t>”</w:t>
      </w:r>
      <w:r>
        <w:rPr>
          <w:sz w:val="24"/>
        </w:rPr>
        <w:t>、</w:t>
      </w:r>
      <w:r>
        <w:rPr>
          <w:sz w:val="24"/>
        </w:rPr>
        <w:t>“</w:t>
      </w:r>
      <w:r>
        <w:rPr>
          <w:sz w:val="24"/>
        </w:rPr>
        <w:t>满足</w:t>
      </w:r>
      <w:r>
        <w:rPr>
          <w:sz w:val="24"/>
        </w:rPr>
        <w:t>”</w:t>
      </w:r>
      <w:r>
        <w:rPr>
          <w:sz w:val="24"/>
        </w:rPr>
        <w:t>等类似无具体内容的表述，将被视为不符合招标文件要求。投标人自行承担由此造成的一切后果。</w:t>
      </w:r>
    </w:p>
    <w:p w:rsidR="00433523" w:rsidRDefault="00433523">
      <w:pPr>
        <w:spacing w:line="620" w:lineRule="exact"/>
        <w:rPr>
          <w:b/>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sz w:val="24"/>
        </w:rPr>
      </w:pPr>
      <w:r>
        <w:rPr>
          <w:sz w:val="24"/>
        </w:rPr>
        <w:lastRenderedPageBreak/>
        <w:t>日期</w:t>
      </w:r>
    </w:p>
    <w:p w:rsidR="00433523" w:rsidRDefault="00D37C02">
      <w:pPr>
        <w:widowControl/>
        <w:jc w:val="left"/>
        <w:rPr>
          <w:b/>
          <w:sz w:val="24"/>
        </w:rPr>
      </w:pPr>
      <w:r>
        <w:rPr>
          <w:rFonts w:hint="eastAsia"/>
          <w:b/>
          <w:sz w:val="24"/>
        </w:rPr>
        <w:t>附件</w:t>
      </w:r>
      <w:r>
        <w:rPr>
          <w:rFonts w:hint="eastAsia"/>
          <w:b/>
          <w:sz w:val="24"/>
        </w:rPr>
        <w:t>6-2</w:t>
      </w:r>
    </w:p>
    <w:p w:rsidR="00433523" w:rsidRDefault="00433523">
      <w:pPr>
        <w:widowControl/>
        <w:jc w:val="left"/>
        <w:rPr>
          <w:sz w:val="24"/>
        </w:rPr>
      </w:pPr>
    </w:p>
    <w:p w:rsidR="00433523" w:rsidRDefault="00D37C02">
      <w:pPr>
        <w:widowControl/>
        <w:jc w:val="center"/>
        <w:rPr>
          <w:b/>
          <w:sz w:val="24"/>
        </w:rPr>
      </w:pPr>
      <w:r>
        <w:rPr>
          <w:rFonts w:hint="eastAsia"/>
          <w:b/>
          <w:sz w:val="24"/>
        </w:rPr>
        <w:t>项目人员及岗位安排</w:t>
      </w:r>
    </w:p>
    <w:p w:rsidR="00433523" w:rsidRDefault="00433523">
      <w:pPr>
        <w:widowControl/>
        <w:jc w:val="left"/>
        <w:rPr>
          <w:sz w:val="24"/>
        </w:rPr>
      </w:pPr>
    </w:p>
    <w:p w:rsidR="00433523" w:rsidRDefault="00D37C02">
      <w:pPr>
        <w:spacing w:line="460" w:lineRule="exact"/>
        <w:rPr>
          <w:sz w:val="24"/>
        </w:rPr>
      </w:pPr>
      <w:r>
        <w:rPr>
          <w:sz w:val="24"/>
        </w:rPr>
        <w:t>项目名称：</w:t>
      </w:r>
      <w:r>
        <w:rPr>
          <w:sz w:val="24"/>
          <w:u w:val="single"/>
        </w:rPr>
        <w:t xml:space="preserve">                    </w:t>
      </w:r>
    </w:p>
    <w:p w:rsidR="00433523" w:rsidRDefault="00D37C02">
      <w:pPr>
        <w:spacing w:line="460" w:lineRule="exact"/>
        <w:rPr>
          <w:sz w:val="24"/>
        </w:rPr>
      </w:pPr>
      <w:r>
        <w:rPr>
          <w:sz w:val="24"/>
        </w:rPr>
        <w:t>项目编号：</w:t>
      </w:r>
      <w:r>
        <w:rPr>
          <w:sz w:val="24"/>
          <w:u w:val="single"/>
        </w:rPr>
        <w:t xml:space="preserve">                    </w:t>
      </w:r>
    </w:p>
    <w:p w:rsidR="00433523" w:rsidRDefault="00D37C02">
      <w:pPr>
        <w:spacing w:line="460" w:lineRule="exact"/>
        <w:rPr>
          <w:sz w:val="24"/>
          <w:u w:val="single"/>
        </w:rPr>
      </w:pPr>
      <w:r>
        <w:rPr>
          <w:sz w:val="24"/>
        </w:rPr>
        <w:t>包号：</w:t>
      </w:r>
      <w:r>
        <w:rPr>
          <w:sz w:val="24"/>
          <w:u w:val="single"/>
        </w:rPr>
        <w:t xml:space="preserve">                        </w:t>
      </w:r>
    </w:p>
    <w:p w:rsidR="00433523" w:rsidRDefault="00433523">
      <w:pPr>
        <w:widowControl/>
        <w:jc w:val="left"/>
        <w:rPr>
          <w:sz w:val="24"/>
        </w:rPr>
      </w:pPr>
    </w:p>
    <w:p w:rsidR="00433523" w:rsidRDefault="00433523">
      <w:pPr>
        <w:widowControl/>
        <w:jc w:val="left"/>
        <w:rPr>
          <w:sz w:val="24"/>
        </w:rPr>
      </w:pPr>
    </w:p>
    <w:tbl>
      <w:tblPr>
        <w:tblStyle w:val="ad"/>
        <w:tblW w:w="8961" w:type="dxa"/>
        <w:jc w:val="center"/>
        <w:tblLayout w:type="fixed"/>
        <w:tblLook w:val="04A0" w:firstRow="1" w:lastRow="0" w:firstColumn="1" w:lastColumn="0" w:noHBand="0" w:noVBand="1"/>
      </w:tblPr>
      <w:tblGrid>
        <w:gridCol w:w="761"/>
        <w:gridCol w:w="1224"/>
        <w:gridCol w:w="1222"/>
        <w:gridCol w:w="1995"/>
        <w:gridCol w:w="1169"/>
        <w:gridCol w:w="1296"/>
        <w:gridCol w:w="1294"/>
      </w:tblGrid>
      <w:tr w:rsidR="00433523">
        <w:trPr>
          <w:jc w:val="center"/>
        </w:trPr>
        <w:tc>
          <w:tcPr>
            <w:tcW w:w="761" w:type="dxa"/>
            <w:vAlign w:val="center"/>
          </w:tcPr>
          <w:p w:rsidR="00433523" w:rsidRDefault="00D37C02">
            <w:pPr>
              <w:spacing w:line="360" w:lineRule="auto"/>
              <w:jc w:val="center"/>
              <w:rPr>
                <w:b/>
                <w:szCs w:val="21"/>
              </w:rPr>
            </w:pPr>
            <w:r>
              <w:rPr>
                <w:b/>
                <w:szCs w:val="21"/>
              </w:rPr>
              <w:t>序号</w:t>
            </w:r>
          </w:p>
        </w:tc>
        <w:tc>
          <w:tcPr>
            <w:tcW w:w="1224" w:type="dxa"/>
            <w:vAlign w:val="center"/>
          </w:tcPr>
          <w:p w:rsidR="00433523" w:rsidRDefault="00D37C02">
            <w:pPr>
              <w:spacing w:line="360" w:lineRule="auto"/>
              <w:jc w:val="center"/>
              <w:rPr>
                <w:b/>
                <w:szCs w:val="21"/>
              </w:rPr>
            </w:pPr>
            <w:r>
              <w:rPr>
                <w:b/>
                <w:szCs w:val="21"/>
              </w:rPr>
              <w:t>岗位名称</w:t>
            </w:r>
          </w:p>
        </w:tc>
        <w:tc>
          <w:tcPr>
            <w:tcW w:w="1222" w:type="dxa"/>
            <w:vAlign w:val="center"/>
          </w:tcPr>
          <w:p w:rsidR="00433523" w:rsidRDefault="00D37C02">
            <w:pPr>
              <w:spacing w:line="360" w:lineRule="auto"/>
              <w:jc w:val="center"/>
              <w:rPr>
                <w:b/>
                <w:szCs w:val="21"/>
              </w:rPr>
            </w:pPr>
            <w:r>
              <w:rPr>
                <w:rFonts w:hint="eastAsia"/>
                <w:b/>
                <w:szCs w:val="21"/>
              </w:rPr>
              <w:t>投入</w:t>
            </w:r>
            <w:r>
              <w:rPr>
                <w:b/>
                <w:szCs w:val="21"/>
              </w:rPr>
              <w:t>人数</w:t>
            </w:r>
          </w:p>
        </w:tc>
        <w:tc>
          <w:tcPr>
            <w:tcW w:w="1995" w:type="dxa"/>
            <w:vAlign w:val="center"/>
          </w:tcPr>
          <w:p w:rsidR="00433523" w:rsidRDefault="00D37C02">
            <w:pPr>
              <w:spacing w:line="360" w:lineRule="auto"/>
              <w:jc w:val="center"/>
              <w:rPr>
                <w:b/>
                <w:szCs w:val="21"/>
              </w:rPr>
            </w:pPr>
            <w:r>
              <w:rPr>
                <w:rFonts w:hint="eastAsia"/>
                <w:b/>
                <w:szCs w:val="21"/>
              </w:rPr>
              <w:t>人员情况简介</w:t>
            </w:r>
          </w:p>
        </w:tc>
        <w:tc>
          <w:tcPr>
            <w:tcW w:w="1169" w:type="dxa"/>
            <w:vAlign w:val="center"/>
          </w:tcPr>
          <w:p w:rsidR="00433523" w:rsidRDefault="00D37C02">
            <w:pPr>
              <w:spacing w:line="360" w:lineRule="auto"/>
              <w:jc w:val="center"/>
              <w:rPr>
                <w:b/>
                <w:szCs w:val="21"/>
              </w:rPr>
            </w:pPr>
            <w:r>
              <w:rPr>
                <w:rFonts w:hint="eastAsia"/>
                <w:b/>
                <w:szCs w:val="21"/>
              </w:rPr>
              <w:t>是否退休</w:t>
            </w:r>
          </w:p>
        </w:tc>
        <w:tc>
          <w:tcPr>
            <w:tcW w:w="1296" w:type="dxa"/>
            <w:vAlign w:val="center"/>
          </w:tcPr>
          <w:p w:rsidR="00433523" w:rsidRDefault="00D37C02">
            <w:pPr>
              <w:spacing w:line="360" w:lineRule="auto"/>
              <w:jc w:val="center"/>
              <w:rPr>
                <w:b/>
                <w:szCs w:val="21"/>
              </w:rPr>
            </w:pPr>
            <w:r>
              <w:rPr>
                <w:b/>
                <w:szCs w:val="21"/>
              </w:rPr>
              <w:t>工作时间</w:t>
            </w:r>
          </w:p>
        </w:tc>
        <w:tc>
          <w:tcPr>
            <w:tcW w:w="1294" w:type="dxa"/>
            <w:vAlign w:val="center"/>
          </w:tcPr>
          <w:p w:rsidR="00433523" w:rsidRDefault="00D37C02">
            <w:pPr>
              <w:spacing w:line="360" w:lineRule="auto"/>
              <w:jc w:val="center"/>
              <w:rPr>
                <w:b/>
                <w:szCs w:val="21"/>
              </w:rPr>
            </w:pPr>
            <w:r>
              <w:rPr>
                <w:rFonts w:hint="eastAsia"/>
                <w:b/>
                <w:szCs w:val="21"/>
              </w:rPr>
              <w:t>备注</w:t>
            </w: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761" w:type="dxa"/>
            <w:vAlign w:val="center"/>
          </w:tcPr>
          <w:p w:rsidR="00433523" w:rsidRDefault="00433523">
            <w:pPr>
              <w:spacing w:line="360" w:lineRule="auto"/>
              <w:jc w:val="center"/>
              <w:rPr>
                <w:szCs w:val="21"/>
              </w:rPr>
            </w:pPr>
          </w:p>
        </w:tc>
        <w:tc>
          <w:tcPr>
            <w:tcW w:w="1224" w:type="dxa"/>
            <w:vAlign w:val="center"/>
          </w:tcPr>
          <w:p w:rsidR="00433523" w:rsidRDefault="00433523">
            <w:pPr>
              <w:spacing w:line="360" w:lineRule="auto"/>
              <w:jc w:val="center"/>
              <w:rPr>
                <w:szCs w:val="21"/>
              </w:rPr>
            </w:pPr>
          </w:p>
        </w:tc>
        <w:tc>
          <w:tcPr>
            <w:tcW w:w="1222" w:type="dxa"/>
            <w:vAlign w:val="center"/>
          </w:tcPr>
          <w:p w:rsidR="00433523" w:rsidRDefault="00433523">
            <w:pPr>
              <w:spacing w:line="360" w:lineRule="auto"/>
              <w:jc w:val="center"/>
              <w:rPr>
                <w:szCs w:val="21"/>
              </w:rPr>
            </w:pPr>
          </w:p>
        </w:tc>
        <w:tc>
          <w:tcPr>
            <w:tcW w:w="1995" w:type="dxa"/>
            <w:vAlign w:val="center"/>
          </w:tcPr>
          <w:p w:rsidR="00433523" w:rsidRDefault="00433523">
            <w:pPr>
              <w:spacing w:line="360" w:lineRule="auto"/>
              <w:jc w:val="center"/>
              <w:rPr>
                <w:szCs w:val="21"/>
              </w:rPr>
            </w:pPr>
          </w:p>
        </w:tc>
        <w:tc>
          <w:tcPr>
            <w:tcW w:w="1169" w:type="dxa"/>
            <w:vAlign w:val="center"/>
          </w:tcPr>
          <w:p w:rsidR="00433523" w:rsidRDefault="00433523">
            <w:pPr>
              <w:spacing w:line="360" w:lineRule="auto"/>
              <w:jc w:val="center"/>
              <w:rPr>
                <w:szCs w:val="21"/>
              </w:rPr>
            </w:pPr>
          </w:p>
        </w:tc>
        <w:tc>
          <w:tcPr>
            <w:tcW w:w="1296" w:type="dxa"/>
            <w:vAlign w:val="center"/>
          </w:tcPr>
          <w:p w:rsidR="00433523" w:rsidRDefault="00433523">
            <w:pPr>
              <w:spacing w:line="360" w:lineRule="auto"/>
              <w:jc w:val="center"/>
              <w:rPr>
                <w:szCs w:val="21"/>
              </w:rPr>
            </w:pPr>
          </w:p>
        </w:tc>
        <w:tc>
          <w:tcPr>
            <w:tcW w:w="1294" w:type="dxa"/>
          </w:tcPr>
          <w:p w:rsidR="00433523" w:rsidRDefault="00433523">
            <w:pPr>
              <w:spacing w:line="360" w:lineRule="auto"/>
              <w:jc w:val="center"/>
              <w:rPr>
                <w:szCs w:val="21"/>
              </w:rPr>
            </w:pPr>
          </w:p>
        </w:tc>
      </w:tr>
      <w:tr w:rsidR="00433523">
        <w:trPr>
          <w:jc w:val="center"/>
        </w:trPr>
        <w:tc>
          <w:tcPr>
            <w:tcW w:w="1985" w:type="dxa"/>
            <w:gridSpan w:val="2"/>
            <w:vAlign w:val="center"/>
          </w:tcPr>
          <w:p w:rsidR="00433523" w:rsidRDefault="00D37C02">
            <w:pPr>
              <w:spacing w:line="360" w:lineRule="auto"/>
              <w:jc w:val="center"/>
              <w:rPr>
                <w:szCs w:val="21"/>
              </w:rPr>
            </w:pPr>
            <w:r>
              <w:rPr>
                <w:rFonts w:hint="eastAsia"/>
                <w:szCs w:val="21"/>
              </w:rPr>
              <w:t>合计人数</w:t>
            </w:r>
          </w:p>
        </w:tc>
        <w:tc>
          <w:tcPr>
            <w:tcW w:w="6976" w:type="dxa"/>
            <w:gridSpan w:val="5"/>
            <w:vAlign w:val="center"/>
          </w:tcPr>
          <w:p w:rsidR="00433523" w:rsidRDefault="00433523">
            <w:pPr>
              <w:spacing w:line="360" w:lineRule="auto"/>
              <w:jc w:val="center"/>
              <w:rPr>
                <w:szCs w:val="21"/>
              </w:rPr>
            </w:pPr>
          </w:p>
        </w:tc>
      </w:tr>
    </w:tbl>
    <w:p w:rsidR="00433523" w:rsidRDefault="00D37C02" w:rsidP="0034732A">
      <w:pPr>
        <w:widowControl/>
        <w:ind w:firstLineChars="200" w:firstLine="446"/>
        <w:jc w:val="left"/>
        <w:rPr>
          <w:sz w:val="24"/>
        </w:rPr>
      </w:pPr>
      <w:r>
        <w:rPr>
          <w:rFonts w:hint="eastAsia"/>
          <w:sz w:val="24"/>
        </w:rPr>
        <w:t>我公司承诺上述人员身体健康，一旦我公司获得中标，承诺上述人员投入本项目服务，非经采购人同意，不随意更换人员。</w:t>
      </w:r>
    </w:p>
    <w:p w:rsidR="00433523" w:rsidRDefault="00D37C02" w:rsidP="0034732A">
      <w:pPr>
        <w:widowControl/>
        <w:ind w:firstLineChars="200" w:firstLine="446"/>
        <w:jc w:val="left"/>
        <w:rPr>
          <w:sz w:val="24"/>
        </w:rPr>
      </w:pPr>
      <w:r>
        <w:rPr>
          <w:rFonts w:hint="eastAsia"/>
          <w:sz w:val="24"/>
        </w:rPr>
        <w:t>按劳动法和国务院关于职工工作时间的规定，正常情况下，上述人员每日工作不超过</w:t>
      </w:r>
      <w:r>
        <w:rPr>
          <w:rFonts w:hint="eastAsia"/>
          <w:sz w:val="24"/>
        </w:rPr>
        <w:t>8</w:t>
      </w:r>
      <w:r>
        <w:rPr>
          <w:rFonts w:hint="eastAsia"/>
          <w:sz w:val="24"/>
        </w:rPr>
        <w:t>小时，每周工作不超过</w:t>
      </w:r>
      <w:r>
        <w:rPr>
          <w:rFonts w:hint="eastAsia"/>
          <w:sz w:val="24"/>
        </w:rPr>
        <w:t>40</w:t>
      </w:r>
      <w:r>
        <w:rPr>
          <w:rFonts w:hint="eastAsia"/>
          <w:sz w:val="24"/>
        </w:rPr>
        <w:t>小时。采购人需安排加班的，我公司积极应配合并向劳动者支付加班费。</w:t>
      </w:r>
    </w:p>
    <w:p w:rsidR="00433523" w:rsidRDefault="00433523">
      <w:pPr>
        <w:widowControl/>
        <w:jc w:val="left"/>
        <w:rPr>
          <w:sz w:val="24"/>
        </w:rPr>
      </w:pPr>
    </w:p>
    <w:p w:rsidR="00433523" w:rsidRDefault="00433523">
      <w:pPr>
        <w:widowControl/>
        <w:jc w:val="left"/>
        <w:rPr>
          <w:sz w:val="24"/>
        </w:rPr>
      </w:pPr>
    </w:p>
    <w:p w:rsidR="00433523" w:rsidRDefault="00433523">
      <w:pPr>
        <w:widowControl/>
        <w:jc w:val="left"/>
        <w:rPr>
          <w:sz w:val="24"/>
        </w:rPr>
      </w:pPr>
    </w:p>
    <w:p w:rsidR="00433523" w:rsidRDefault="00433523">
      <w:pPr>
        <w:widowControl/>
        <w:jc w:val="left"/>
        <w:rPr>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sz w:val="24"/>
        </w:rPr>
      </w:pPr>
      <w:r>
        <w:rPr>
          <w:sz w:val="24"/>
        </w:rPr>
        <w:t>日期</w:t>
      </w:r>
    </w:p>
    <w:p w:rsidR="00433523" w:rsidRDefault="00433523">
      <w:pPr>
        <w:widowControl/>
        <w:jc w:val="left"/>
        <w:rPr>
          <w:sz w:val="24"/>
        </w:rPr>
      </w:pPr>
    </w:p>
    <w:p w:rsidR="00433523" w:rsidRDefault="00D37C02">
      <w:pPr>
        <w:spacing w:line="360" w:lineRule="auto"/>
        <w:ind w:right="84" w:firstLineChars="100" w:firstLine="224"/>
        <w:rPr>
          <w:position w:val="-40"/>
          <w:sz w:val="24"/>
        </w:rPr>
      </w:pPr>
      <w:r>
        <w:rPr>
          <w:b/>
          <w:sz w:val="24"/>
        </w:rPr>
        <w:lastRenderedPageBreak/>
        <w:br w:type="page"/>
      </w:r>
    </w:p>
    <w:p w:rsidR="00433523" w:rsidRDefault="00D37C02">
      <w:pPr>
        <w:spacing w:line="620" w:lineRule="exact"/>
        <w:rPr>
          <w:b/>
          <w:sz w:val="24"/>
        </w:rPr>
      </w:pPr>
      <w:r>
        <w:rPr>
          <w:b/>
          <w:sz w:val="24"/>
        </w:rPr>
        <w:lastRenderedPageBreak/>
        <w:t>附件</w:t>
      </w:r>
      <w:r>
        <w:rPr>
          <w:b/>
          <w:sz w:val="24"/>
        </w:rPr>
        <w:t>7</w:t>
      </w:r>
    </w:p>
    <w:p w:rsidR="00433523" w:rsidRDefault="00D37C02">
      <w:pPr>
        <w:autoSpaceDN w:val="0"/>
        <w:spacing w:line="360" w:lineRule="auto"/>
        <w:jc w:val="center"/>
        <w:rPr>
          <w:b/>
          <w:bCs/>
          <w:sz w:val="24"/>
        </w:rPr>
      </w:pPr>
      <w:r>
        <w:rPr>
          <w:b/>
          <w:sz w:val="24"/>
        </w:rPr>
        <w:t>主要相关项目业绩一览表</w:t>
      </w:r>
    </w:p>
    <w:p w:rsidR="00433523" w:rsidRDefault="00433523">
      <w:pPr>
        <w:spacing w:line="460" w:lineRule="exact"/>
        <w:ind w:left="192"/>
        <w:rPr>
          <w:sz w:val="24"/>
        </w:rPr>
      </w:pPr>
    </w:p>
    <w:p w:rsidR="00433523" w:rsidRDefault="00D37C02">
      <w:pPr>
        <w:spacing w:line="460" w:lineRule="exact"/>
        <w:rPr>
          <w:sz w:val="24"/>
        </w:rPr>
      </w:pPr>
      <w:r>
        <w:rPr>
          <w:sz w:val="24"/>
        </w:rPr>
        <w:t>项目名称：</w:t>
      </w:r>
      <w:r>
        <w:rPr>
          <w:sz w:val="24"/>
          <w:u w:val="single"/>
        </w:rPr>
        <w:t xml:space="preserve">                    </w:t>
      </w:r>
    </w:p>
    <w:p w:rsidR="00433523" w:rsidRDefault="00D37C02">
      <w:pPr>
        <w:spacing w:line="460" w:lineRule="exact"/>
        <w:rPr>
          <w:sz w:val="24"/>
        </w:rPr>
      </w:pPr>
      <w:r>
        <w:rPr>
          <w:sz w:val="24"/>
        </w:rPr>
        <w:t>项目编号：</w:t>
      </w:r>
      <w:r>
        <w:rPr>
          <w:sz w:val="24"/>
          <w:u w:val="single"/>
        </w:rPr>
        <w:t xml:space="preserve">                    </w:t>
      </w:r>
    </w:p>
    <w:p w:rsidR="00433523" w:rsidRDefault="00D37C02">
      <w:pPr>
        <w:spacing w:line="460" w:lineRule="exact"/>
        <w:rPr>
          <w:sz w:val="24"/>
          <w:u w:val="single"/>
        </w:rPr>
      </w:pPr>
      <w:r>
        <w:rPr>
          <w:sz w:val="24"/>
        </w:rPr>
        <w:t>包号：</w:t>
      </w:r>
      <w:r>
        <w:rPr>
          <w:sz w:val="24"/>
          <w:u w:val="single"/>
        </w:rPr>
        <w:t xml:space="preserve">                        </w:t>
      </w:r>
    </w:p>
    <w:p w:rsidR="00433523" w:rsidRDefault="00433523">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615"/>
        <w:gridCol w:w="1239"/>
        <w:gridCol w:w="1239"/>
        <w:gridCol w:w="2131"/>
        <w:gridCol w:w="1379"/>
        <w:gridCol w:w="1003"/>
      </w:tblGrid>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实施地点</w:t>
            </w: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用户联系人及联系方式</w:t>
            </w: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项目起止时间</w:t>
            </w: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D37C02">
            <w:pPr>
              <w:snapToGrid w:val="0"/>
              <w:jc w:val="center"/>
              <w:rPr>
                <w:sz w:val="24"/>
              </w:rPr>
            </w:pPr>
            <w:r>
              <w:rPr>
                <w:sz w:val="24"/>
              </w:rPr>
              <w:t>合同金额</w:t>
            </w: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r w:rsidR="00433523">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c>
          <w:tcPr>
            <w:tcW w:w="1003" w:type="dxa"/>
            <w:tcBorders>
              <w:top w:val="single" w:sz="4" w:space="0" w:color="auto"/>
              <w:left w:val="single" w:sz="4" w:space="0" w:color="auto"/>
              <w:bottom w:val="single" w:sz="4" w:space="0" w:color="auto"/>
              <w:right w:val="single" w:sz="4" w:space="0" w:color="auto"/>
            </w:tcBorders>
            <w:vAlign w:val="center"/>
          </w:tcPr>
          <w:p w:rsidR="00433523" w:rsidRDefault="00433523">
            <w:pPr>
              <w:snapToGrid w:val="0"/>
              <w:jc w:val="center"/>
              <w:rPr>
                <w:sz w:val="24"/>
              </w:rPr>
            </w:pPr>
          </w:p>
        </w:tc>
      </w:tr>
    </w:tbl>
    <w:p w:rsidR="00433523" w:rsidRDefault="00D37C02">
      <w:pPr>
        <w:spacing w:line="560" w:lineRule="exact"/>
        <w:rPr>
          <w:sz w:val="24"/>
        </w:rPr>
      </w:pPr>
      <w:r>
        <w:rPr>
          <w:sz w:val="24"/>
        </w:rPr>
        <w:t>备注：若招标文件第二部分评分因素及评标标准中要求提供业绩的，投标人所列业绩应按其要求将证明材料按顺序附后。</w:t>
      </w:r>
    </w:p>
    <w:p w:rsidR="00433523" w:rsidRDefault="00433523">
      <w:pPr>
        <w:spacing w:line="460" w:lineRule="exact"/>
        <w:rPr>
          <w:b/>
          <w:sz w:val="24"/>
        </w:rPr>
      </w:pPr>
    </w:p>
    <w:p w:rsidR="00433523" w:rsidRDefault="00433523">
      <w:pPr>
        <w:spacing w:line="460" w:lineRule="exact"/>
        <w:rPr>
          <w:b/>
          <w:sz w:val="24"/>
        </w:rPr>
      </w:pPr>
    </w:p>
    <w:p w:rsidR="00433523" w:rsidRDefault="00433523">
      <w:pPr>
        <w:spacing w:line="460" w:lineRule="exact"/>
        <w:rPr>
          <w:b/>
          <w:sz w:val="24"/>
        </w:rPr>
      </w:pPr>
    </w:p>
    <w:p w:rsidR="00433523" w:rsidRDefault="00433523">
      <w:pPr>
        <w:spacing w:line="460" w:lineRule="exact"/>
        <w:rPr>
          <w:b/>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b/>
          <w:sz w:val="24"/>
        </w:rPr>
        <w:br w:type="page"/>
      </w:r>
    </w:p>
    <w:p w:rsidR="00433523" w:rsidRDefault="00D37C02">
      <w:pPr>
        <w:spacing w:line="460" w:lineRule="exact"/>
        <w:rPr>
          <w:b/>
          <w:sz w:val="24"/>
        </w:rPr>
      </w:pPr>
      <w:r>
        <w:rPr>
          <w:b/>
          <w:sz w:val="24"/>
        </w:rPr>
        <w:lastRenderedPageBreak/>
        <w:t>附件</w:t>
      </w:r>
      <w:r>
        <w:rPr>
          <w:b/>
          <w:sz w:val="24"/>
        </w:rPr>
        <w:t>8</w:t>
      </w:r>
    </w:p>
    <w:p w:rsidR="00433523" w:rsidRDefault="00D37C02">
      <w:pPr>
        <w:autoSpaceDN w:val="0"/>
        <w:spacing w:line="360" w:lineRule="auto"/>
        <w:jc w:val="center"/>
        <w:rPr>
          <w:b/>
          <w:bCs/>
          <w:sz w:val="24"/>
        </w:rPr>
      </w:pPr>
      <w:r>
        <w:rPr>
          <w:rFonts w:hint="eastAsia"/>
          <w:b/>
          <w:bCs/>
          <w:sz w:val="24"/>
        </w:rPr>
        <w:t>投标</w:t>
      </w:r>
      <w:r>
        <w:rPr>
          <w:b/>
          <w:bCs/>
          <w:sz w:val="24"/>
        </w:rPr>
        <w:t>代表人授权书</w:t>
      </w:r>
    </w:p>
    <w:p w:rsidR="00433523" w:rsidRDefault="00433523">
      <w:pPr>
        <w:spacing w:line="360" w:lineRule="auto"/>
        <w:rPr>
          <w:sz w:val="24"/>
          <w:szCs w:val="21"/>
        </w:rPr>
      </w:pPr>
    </w:p>
    <w:p w:rsidR="00433523" w:rsidRDefault="00D37C02">
      <w:pPr>
        <w:spacing w:line="360" w:lineRule="auto"/>
        <w:rPr>
          <w:sz w:val="24"/>
          <w:szCs w:val="21"/>
        </w:rPr>
      </w:pPr>
      <w:r>
        <w:rPr>
          <w:sz w:val="24"/>
          <w:szCs w:val="21"/>
        </w:rPr>
        <w:t>致：天津市政府采购中心</w:t>
      </w:r>
    </w:p>
    <w:p w:rsidR="00433523" w:rsidRDefault="00D37C02" w:rsidP="0034732A">
      <w:pPr>
        <w:snapToGrid w:val="0"/>
        <w:spacing w:line="360" w:lineRule="auto"/>
        <w:ind w:firstLineChars="200" w:firstLine="446"/>
        <w:rPr>
          <w:sz w:val="24"/>
          <w:szCs w:val="21"/>
        </w:rPr>
      </w:pPr>
      <w:r>
        <w:rPr>
          <w:rFonts w:hint="eastAsia"/>
          <w:sz w:val="24"/>
          <w:szCs w:val="21"/>
        </w:rPr>
        <w:t>我单位</w:t>
      </w:r>
      <w:r>
        <w:rPr>
          <w:sz w:val="24"/>
          <w:szCs w:val="21"/>
        </w:rPr>
        <w:t>授权委托在职职工</w:t>
      </w:r>
      <w:r>
        <w:rPr>
          <w:sz w:val="24"/>
          <w:szCs w:val="21"/>
        </w:rPr>
        <w:t>_______________</w:t>
      </w:r>
      <w:r>
        <w:rPr>
          <w:sz w:val="24"/>
          <w:szCs w:val="21"/>
        </w:rPr>
        <w:t>（姓名，职务）（身份证号码：</w:t>
      </w:r>
      <w:r>
        <w:rPr>
          <w:sz w:val="24"/>
          <w:szCs w:val="21"/>
        </w:rPr>
        <w:t>____________________</w:t>
      </w:r>
      <w:r>
        <w:rPr>
          <w:sz w:val="24"/>
          <w:szCs w:val="21"/>
        </w:rPr>
        <w:t>、联系电话：</w:t>
      </w:r>
      <w:r>
        <w:rPr>
          <w:sz w:val="24"/>
          <w:szCs w:val="21"/>
        </w:rPr>
        <w:t>_______________</w:t>
      </w:r>
      <w:r>
        <w:rPr>
          <w:sz w:val="24"/>
          <w:szCs w:val="21"/>
        </w:rPr>
        <w:t>）作为投标代表人以我方的名义参加贵中心</w:t>
      </w:r>
      <w:r>
        <w:rPr>
          <w:sz w:val="24"/>
          <w:szCs w:val="21"/>
        </w:rPr>
        <w:t>______________________</w:t>
      </w:r>
      <w:r>
        <w:rPr>
          <w:sz w:val="24"/>
          <w:szCs w:val="21"/>
        </w:rPr>
        <w:t>项目（项目编号：</w:t>
      </w:r>
      <w:r>
        <w:rPr>
          <w:sz w:val="24"/>
          <w:szCs w:val="21"/>
        </w:rPr>
        <w:t>_______________</w:t>
      </w:r>
      <w:r>
        <w:rPr>
          <w:sz w:val="24"/>
          <w:szCs w:val="21"/>
        </w:rPr>
        <w:t>）的投标活动，并代表我方全权办理针对上述项目的投标、开标、投标文件澄清、签约等一切具体事务和签署相关文件。</w:t>
      </w:r>
    </w:p>
    <w:p w:rsidR="00433523" w:rsidRDefault="00D37C02" w:rsidP="0034732A">
      <w:pPr>
        <w:snapToGrid w:val="0"/>
        <w:spacing w:line="360" w:lineRule="auto"/>
        <w:ind w:firstLineChars="200" w:firstLine="446"/>
        <w:rPr>
          <w:sz w:val="24"/>
          <w:szCs w:val="21"/>
        </w:rPr>
      </w:pPr>
      <w:r>
        <w:rPr>
          <w:sz w:val="24"/>
          <w:szCs w:val="21"/>
        </w:rPr>
        <w:t>我方对</w:t>
      </w:r>
      <w:r>
        <w:rPr>
          <w:rFonts w:hint="eastAsia"/>
          <w:sz w:val="24"/>
          <w:szCs w:val="21"/>
        </w:rPr>
        <w:t>投标代表人</w:t>
      </w:r>
      <w:r>
        <w:rPr>
          <w:sz w:val="24"/>
          <w:szCs w:val="21"/>
        </w:rPr>
        <w:t>的签名事项负全部责任。</w:t>
      </w:r>
    </w:p>
    <w:p w:rsidR="00433523" w:rsidRDefault="00D37C02" w:rsidP="0034732A">
      <w:pPr>
        <w:snapToGrid w:val="0"/>
        <w:spacing w:line="360" w:lineRule="auto"/>
        <w:ind w:firstLineChars="200" w:firstLine="446"/>
        <w:rPr>
          <w:sz w:val="24"/>
          <w:szCs w:val="21"/>
        </w:rPr>
      </w:pPr>
      <w:r>
        <w:rPr>
          <w:sz w:val="24"/>
          <w:szCs w:val="21"/>
        </w:rPr>
        <w:t>本授权书至投标有效期结束前始终有效。</w:t>
      </w:r>
    </w:p>
    <w:p w:rsidR="00433523" w:rsidRDefault="00D37C02" w:rsidP="0034732A">
      <w:pPr>
        <w:snapToGrid w:val="0"/>
        <w:spacing w:line="360" w:lineRule="auto"/>
        <w:ind w:firstLineChars="200" w:firstLine="446"/>
        <w:rPr>
          <w:sz w:val="24"/>
          <w:szCs w:val="21"/>
        </w:rPr>
      </w:pPr>
      <w:r>
        <w:rPr>
          <w:sz w:val="24"/>
          <w:szCs w:val="21"/>
        </w:rPr>
        <w:t>投标代表人无转委托权，特此委托。</w:t>
      </w:r>
    </w:p>
    <w:p w:rsidR="00433523" w:rsidRDefault="00433523" w:rsidP="0034732A">
      <w:pPr>
        <w:spacing w:line="360" w:lineRule="auto"/>
        <w:ind w:firstLineChars="200" w:firstLine="446"/>
        <w:rPr>
          <w:sz w:val="24"/>
        </w:rPr>
      </w:pPr>
    </w:p>
    <w:p w:rsidR="00433523" w:rsidRDefault="00433523" w:rsidP="0034732A">
      <w:pPr>
        <w:spacing w:line="360" w:lineRule="auto"/>
        <w:ind w:firstLineChars="200" w:firstLine="446"/>
        <w:rPr>
          <w:sz w:val="24"/>
        </w:rPr>
      </w:pPr>
    </w:p>
    <w:p w:rsidR="00433523" w:rsidRDefault="00433523" w:rsidP="0034732A">
      <w:pPr>
        <w:spacing w:line="360" w:lineRule="auto"/>
        <w:ind w:firstLineChars="200" w:firstLine="446"/>
        <w:rPr>
          <w:sz w:val="24"/>
        </w:rPr>
      </w:pPr>
    </w:p>
    <w:p w:rsidR="00433523" w:rsidRDefault="00D37C02" w:rsidP="0034732A">
      <w:pPr>
        <w:spacing w:line="360" w:lineRule="auto"/>
        <w:ind w:firstLineChars="2100" w:firstLine="468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p>
    <w:tbl>
      <w:tblPr>
        <w:tblStyle w:val="ad"/>
        <w:tblW w:w="8528" w:type="dxa"/>
        <w:tblLayout w:type="fixed"/>
        <w:tblLook w:val="04A0" w:firstRow="1" w:lastRow="0" w:firstColumn="1" w:lastColumn="0" w:noHBand="0" w:noVBand="1"/>
      </w:tblPr>
      <w:tblGrid>
        <w:gridCol w:w="4264"/>
        <w:gridCol w:w="4264"/>
      </w:tblGrid>
      <w:tr w:rsidR="00433523">
        <w:tc>
          <w:tcPr>
            <w:tcW w:w="4264" w:type="dxa"/>
          </w:tcPr>
          <w:p w:rsidR="00433523" w:rsidRDefault="00D37C02">
            <w:pPr>
              <w:spacing w:line="360" w:lineRule="auto"/>
              <w:jc w:val="left"/>
              <w:rPr>
                <w:sz w:val="24"/>
              </w:rPr>
            </w:pPr>
            <w:r>
              <w:rPr>
                <w:sz w:val="24"/>
              </w:rPr>
              <w:t>投标代表人身份证正面</w:t>
            </w:r>
          </w:p>
          <w:p w:rsidR="00433523" w:rsidRDefault="00433523">
            <w:pPr>
              <w:spacing w:line="360" w:lineRule="auto"/>
              <w:jc w:val="left"/>
              <w:rPr>
                <w:sz w:val="24"/>
              </w:rPr>
            </w:pPr>
          </w:p>
          <w:p w:rsidR="00433523" w:rsidRDefault="00433523">
            <w:pPr>
              <w:spacing w:line="360" w:lineRule="auto"/>
              <w:jc w:val="left"/>
              <w:rPr>
                <w:sz w:val="24"/>
              </w:rPr>
            </w:pPr>
          </w:p>
          <w:p w:rsidR="00433523" w:rsidRDefault="00433523">
            <w:pPr>
              <w:spacing w:line="360" w:lineRule="auto"/>
              <w:jc w:val="left"/>
              <w:rPr>
                <w:sz w:val="24"/>
              </w:rPr>
            </w:pPr>
          </w:p>
          <w:p w:rsidR="00433523" w:rsidRDefault="00433523">
            <w:pPr>
              <w:spacing w:line="360" w:lineRule="auto"/>
              <w:jc w:val="left"/>
              <w:rPr>
                <w:sz w:val="24"/>
              </w:rPr>
            </w:pPr>
          </w:p>
          <w:p w:rsidR="00433523" w:rsidRDefault="00433523">
            <w:pPr>
              <w:spacing w:line="360" w:lineRule="auto"/>
              <w:jc w:val="left"/>
              <w:rPr>
                <w:sz w:val="24"/>
              </w:rPr>
            </w:pPr>
          </w:p>
        </w:tc>
        <w:tc>
          <w:tcPr>
            <w:tcW w:w="4264" w:type="dxa"/>
          </w:tcPr>
          <w:p w:rsidR="00433523" w:rsidRDefault="00D37C02">
            <w:pPr>
              <w:spacing w:line="360" w:lineRule="auto"/>
              <w:jc w:val="left"/>
              <w:rPr>
                <w:sz w:val="24"/>
              </w:rPr>
            </w:pPr>
            <w:r>
              <w:rPr>
                <w:sz w:val="24"/>
              </w:rPr>
              <w:t>投标代表人身份证背面</w:t>
            </w:r>
          </w:p>
        </w:tc>
      </w:tr>
    </w:tbl>
    <w:p w:rsidR="00433523" w:rsidRDefault="00433523" w:rsidP="0034732A">
      <w:pPr>
        <w:spacing w:line="360" w:lineRule="auto"/>
        <w:ind w:firstLineChars="2100" w:firstLine="4686"/>
        <w:rPr>
          <w:sz w:val="24"/>
        </w:rPr>
      </w:pPr>
    </w:p>
    <w:p w:rsidR="00433523" w:rsidRDefault="00D37C02">
      <w:pPr>
        <w:spacing w:line="460" w:lineRule="exact"/>
        <w:ind w:right="444"/>
        <w:rPr>
          <w:b/>
          <w:sz w:val="24"/>
        </w:rPr>
      </w:pPr>
      <w:r>
        <w:rPr>
          <w:b/>
          <w:sz w:val="24"/>
        </w:rPr>
        <w:br w:type="page"/>
      </w:r>
      <w:r>
        <w:rPr>
          <w:b/>
          <w:sz w:val="24"/>
        </w:rPr>
        <w:lastRenderedPageBreak/>
        <w:t>附件</w:t>
      </w:r>
      <w:r>
        <w:rPr>
          <w:b/>
          <w:sz w:val="24"/>
        </w:rPr>
        <w:t>9</w:t>
      </w:r>
      <w:r>
        <w:rPr>
          <w:rFonts w:hint="eastAsia"/>
          <w:b/>
          <w:sz w:val="24"/>
        </w:rPr>
        <w:t>-1</w:t>
      </w:r>
    </w:p>
    <w:p w:rsidR="00433523" w:rsidRDefault="00D37C02">
      <w:pPr>
        <w:autoSpaceDN w:val="0"/>
        <w:spacing w:line="360" w:lineRule="auto"/>
        <w:jc w:val="center"/>
        <w:rPr>
          <w:sz w:val="24"/>
          <w:szCs w:val="24"/>
        </w:rPr>
      </w:pPr>
      <w:r>
        <w:rPr>
          <w:b/>
          <w:bCs/>
          <w:sz w:val="24"/>
          <w:szCs w:val="24"/>
        </w:rPr>
        <w:t>中小企业声明函</w:t>
      </w:r>
    </w:p>
    <w:p w:rsidR="00433523" w:rsidRDefault="00D37C02">
      <w:pPr>
        <w:autoSpaceDN w:val="0"/>
        <w:spacing w:line="360" w:lineRule="auto"/>
        <w:ind w:firstLine="420"/>
        <w:rPr>
          <w:sz w:val="24"/>
          <w:szCs w:val="24"/>
        </w:rPr>
      </w:pPr>
      <w:r>
        <w:rPr>
          <w:sz w:val="24"/>
          <w:szCs w:val="24"/>
        </w:rPr>
        <w:t>本公司郑重声明，根据《政府采购促进中小企业发展暂行办法》（财库</w:t>
      </w:r>
      <w:r>
        <w:rPr>
          <w:sz w:val="24"/>
          <w:szCs w:val="24"/>
        </w:rPr>
        <w:t>[2011]181</w:t>
      </w:r>
      <w:r>
        <w:rPr>
          <w:sz w:val="24"/>
          <w:szCs w:val="24"/>
        </w:rPr>
        <w:t>号）的规定，本公司为</w:t>
      </w:r>
      <w:r>
        <w:rPr>
          <w:sz w:val="24"/>
          <w:szCs w:val="24"/>
        </w:rPr>
        <w:t>______</w:t>
      </w:r>
      <w:r>
        <w:rPr>
          <w:sz w:val="24"/>
          <w:szCs w:val="24"/>
        </w:rPr>
        <w:t>（请填写：中型、小型、微型）企业。即，本公司同时满足以下条件：</w:t>
      </w:r>
    </w:p>
    <w:p w:rsidR="00433523" w:rsidRDefault="00433523">
      <w:pPr>
        <w:autoSpaceDN w:val="0"/>
        <w:spacing w:line="360" w:lineRule="auto"/>
        <w:ind w:right="285"/>
        <w:rPr>
          <w:sz w:val="24"/>
          <w:szCs w:val="24"/>
        </w:rPr>
      </w:pPr>
    </w:p>
    <w:p w:rsidR="00433523" w:rsidRDefault="00D37C02">
      <w:pPr>
        <w:autoSpaceDN w:val="0"/>
        <w:spacing w:line="360" w:lineRule="auto"/>
        <w:ind w:firstLine="420"/>
        <w:rPr>
          <w:sz w:val="24"/>
          <w:szCs w:val="24"/>
        </w:rPr>
      </w:pPr>
      <w:r>
        <w:rPr>
          <w:sz w:val="24"/>
          <w:szCs w:val="24"/>
        </w:rPr>
        <w:t xml:space="preserve">1. </w:t>
      </w:r>
      <w:r>
        <w:rPr>
          <w:sz w:val="24"/>
          <w:szCs w:val="24"/>
        </w:rPr>
        <w:t>根据《工业和信息化部、国家统计局、国家发展和改革委员会、财政部关于印发中小企业划型标准规定的通知》（工信部联企业</w:t>
      </w:r>
      <w:r>
        <w:rPr>
          <w:sz w:val="24"/>
          <w:szCs w:val="24"/>
        </w:rPr>
        <w:t>[2011]300</w:t>
      </w:r>
      <w:r>
        <w:rPr>
          <w:sz w:val="24"/>
          <w:szCs w:val="24"/>
        </w:rPr>
        <w:t>号）规定的划分标准，本公司为</w:t>
      </w:r>
      <w:r>
        <w:rPr>
          <w:sz w:val="24"/>
          <w:szCs w:val="24"/>
        </w:rPr>
        <w:t>______</w:t>
      </w:r>
      <w:r>
        <w:rPr>
          <w:sz w:val="24"/>
          <w:szCs w:val="24"/>
        </w:rPr>
        <w:t>（请填写：中型、小型、微型）企业。</w:t>
      </w:r>
    </w:p>
    <w:p w:rsidR="00433523" w:rsidRDefault="00D37C02">
      <w:pPr>
        <w:autoSpaceDN w:val="0"/>
        <w:spacing w:line="360" w:lineRule="auto"/>
        <w:ind w:firstLine="420"/>
        <w:rPr>
          <w:sz w:val="24"/>
          <w:szCs w:val="24"/>
        </w:rPr>
      </w:pPr>
      <w:r>
        <w:rPr>
          <w:sz w:val="24"/>
          <w:szCs w:val="24"/>
        </w:rPr>
        <w:t xml:space="preserve">2. </w:t>
      </w:r>
      <w:r>
        <w:rPr>
          <w:sz w:val="24"/>
          <w:szCs w:val="24"/>
        </w:rPr>
        <w:t>如我公司中标，本项目由我公司向采购人提供服务。</w:t>
      </w:r>
    </w:p>
    <w:p w:rsidR="00433523" w:rsidRDefault="00D37C02">
      <w:pPr>
        <w:autoSpaceDN w:val="0"/>
        <w:spacing w:line="360" w:lineRule="auto"/>
        <w:ind w:firstLine="420"/>
        <w:rPr>
          <w:sz w:val="24"/>
          <w:szCs w:val="24"/>
        </w:rPr>
      </w:pPr>
      <w:r>
        <w:rPr>
          <w:sz w:val="24"/>
          <w:szCs w:val="24"/>
        </w:rPr>
        <w:t>本公司对上述声明的真实性负责。如有虚假，将依法承担相应责任。</w:t>
      </w:r>
    </w:p>
    <w:p w:rsidR="00433523" w:rsidRDefault="00433523">
      <w:pPr>
        <w:autoSpaceDN w:val="0"/>
        <w:spacing w:line="360" w:lineRule="auto"/>
        <w:ind w:firstLine="420"/>
        <w:rPr>
          <w:sz w:val="24"/>
          <w:szCs w:val="24"/>
        </w:rPr>
      </w:pPr>
    </w:p>
    <w:p w:rsidR="00433523" w:rsidRDefault="00433523">
      <w:pPr>
        <w:spacing w:line="360" w:lineRule="auto"/>
        <w:rPr>
          <w:sz w:val="24"/>
        </w:rPr>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D37C02">
      <w:pPr>
        <w:autoSpaceDN w:val="0"/>
        <w:spacing w:line="360" w:lineRule="auto"/>
        <w:jc w:val="center"/>
        <w:rPr>
          <w:b/>
          <w:sz w:val="24"/>
        </w:rPr>
      </w:pPr>
      <w:r>
        <w:rPr>
          <w:b/>
          <w:sz w:val="24"/>
        </w:rPr>
        <w:br w:type="page"/>
      </w:r>
    </w:p>
    <w:p w:rsidR="00433523" w:rsidRDefault="00D37C02">
      <w:pPr>
        <w:autoSpaceDN w:val="0"/>
        <w:spacing w:line="360" w:lineRule="auto"/>
        <w:rPr>
          <w:b/>
          <w:sz w:val="24"/>
        </w:rPr>
      </w:pPr>
      <w:r>
        <w:rPr>
          <w:rFonts w:hint="eastAsia"/>
          <w:b/>
          <w:sz w:val="24"/>
        </w:rPr>
        <w:lastRenderedPageBreak/>
        <w:t>附件</w:t>
      </w:r>
      <w:r>
        <w:rPr>
          <w:rFonts w:hint="eastAsia"/>
          <w:b/>
          <w:sz w:val="24"/>
        </w:rPr>
        <w:t>9-2</w:t>
      </w:r>
    </w:p>
    <w:p w:rsidR="00433523" w:rsidRDefault="00D37C02">
      <w:pPr>
        <w:autoSpaceDN w:val="0"/>
        <w:spacing w:line="360" w:lineRule="auto"/>
        <w:rPr>
          <w:b/>
          <w:bCs/>
          <w:sz w:val="24"/>
        </w:rPr>
      </w:pPr>
      <w:r>
        <w:rPr>
          <w:rFonts w:hint="eastAsia"/>
          <w:b/>
          <w:kern w:val="0"/>
          <w:sz w:val="24"/>
          <w:szCs w:val="21"/>
        </w:rPr>
        <w:t>若投标人不是残疾人福利性单位，投标文件中可不提供此声明函</w:t>
      </w:r>
    </w:p>
    <w:p w:rsidR="00433523" w:rsidRDefault="00433523">
      <w:pPr>
        <w:autoSpaceDN w:val="0"/>
        <w:spacing w:line="360" w:lineRule="auto"/>
        <w:jc w:val="center"/>
        <w:rPr>
          <w:b/>
          <w:bCs/>
          <w:sz w:val="24"/>
        </w:rPr>
      </w:pPr>
    </w:p>
    <w:p w:rsidR="00433523" w:rsidRDefault="00D37C02">
      <w:pPr>
        <w:autoSpaceDN w:val="0"/>
        <w:spacing w:line="360" w:lineRule="auto"/>
        <w:jc w:val="center"/>
        <w:rPr>
          <w:b/>
          <w:bCs/>
          <w:sz w:val="24"/>
        </w:rPr>
      </w:pPr>
      <w:r>
        <w:rPr>
          <w:rFonts w:hint="eastAsia"/>
          <w:b/>
          <w:bCs/>
          <w:sz w:val="24"/>
        </w:rPr>
        <w:t>残疾人福利性单位声明函</w:t>
      </w:r>
    </w:p>
    <w:p w:rsidR="00433523" w:rsidRDefault="00433523">
      <w:pPr>
        <w:spacing w:line="588" w:lineRule="exact"/>
        <w:rPr>
          <w:rFonts w:ascii="仿宋_GB2312" w:eastAsia="仿宋_GB2312"/>
          <w:b/>
          <w:spacing w:val="6"/>
          <w:sz w:val="30"/>
          <w:szCs w:val="30"/>
        </w:rPr>
      </w:pPr>
    </w:p>
    <w:p w:rsidR="00433523" w:rsidRDefault="00D37C02" w:rsidP="0034732A">
      <w:pPr>
        <w:snapToGrid w:val="0"/>
        <w:spacing w:line="360" w:lineRule="auto"/>
        <w:ind w:firstLineChars="200" w:firstLine="446"/>
        <w:rPr>
          <w:sz w:val="24"/>
          <w:szCs w:val="21"/>
        </w:rPr>
      </w:pPr>
      <w:r>
        <w:rPr>
          <w:rFonts w:hint="eastAsia"/>
          <w:sz w:val="24"/>
          <w:szCs w:val="21"/>
        </w:rPr>
        <w:t>本单位郑重声明，根据《财政部</w:t>
      </w:r>
      <w:r>
        <w:rPr>
          <w:rFonts w:hint="eastAsia"/>
          <w:sz w:val="24"/>
          <w:szCs w:val="21"/>
        </w:rPr>
        <w:t xml:space="preserve"> </w:t>
      </w:r>
      <w:r>
        <w:rPr>
          <w:rFonts w:hint="eastAsia"/>
          <w:sz w:val="24"/>
          <w:szCs w:val="21"/>
        </w:rPr>
        <w:t>民政部</w:t>
      </w:r>
      <w:r>
        <w:rPr>
          <w:rFonts w:hint="eastAsia"/>
          <w:sz w:val="24"/>
          <w:szCs w:val="21"/>
        </w:rPr>
        <w:t xml:space="preserve"> </w:t>
      </w:r>
      <w:r>
        <w:rPr>
          <w:rFonts w:hint="eastAsia"/>
          <w:sz w:val="24"/>
          <w:szCs w:val="21"/>
        </w:rPr>
        <w:t>中国残疾人联合会关于促进残疾人就业政府采购政策的通知》（财库〔</w:t>
      </w:r>
      <w:r>
        <w:rPr>
          <w:rFonts w:hint="eastAsia"/>
          <w:sz w:val="24"/>
          <w:szCs w:val="21"/>
        </w:rPr>
        <w:t>2017</w:t>
      </w:r>
      <w:r>
        <w:rPr>
          <w:rFonts w:hint="eastAsia"/>
          <w:sz w:val="24"/>
          <w:szCs w:val="21"/>
        </w:rPr>
        <w:t>〕</w:t>
      </w:r>
      <w:r>
        <w:rPr>
          <w:rFonts w:hint="eastAsia"/>
          <w:sz w:val="24"/>
          <w:szCs w:val="21"/>
        </w:rPr>
        <w:t>141</w:t>
      </w:r>
      <w:r>
        <w:rPr>
          <w:rFonts w:hint="eastAsia"/>
          <w:sz w:val="24"/>
          <w:szCs w:val="21"/>
        </w:rPr>
        <w:t>号）的规定，本单位为符合条件的残疾人福利性单位，且本单位参加</w:t>
      </w:r>
      <w:r>
        <w:rPr>
          <w:rFonts w:hint="eastAsia"/>
          <w:sz w:val="24"/>
          <w:szCs w:val="21"/>
        </w:rPr>
        <w:t>______</w:t>
      </w:r>
      <w:r>
        <w:rPr>
          <w:rFonts w:hint="eastAsia"/>
          <w:sz w:val="24"/>
          <w:szCs w:val="21"/>
        </w:rPr>
        <w:t>单位的</w:t>
      </w:r>
      <w:r>
        <w:rPr>
          <w:rFonts w:hint="eastAsia"/>
          <w:sz w:val="24"/>
          <w:szCs w:val="21"/>
        </w:rPr>
        <w:t>______</w:t>
      </w:r>
      <w:r>
        <w:rPr>
          <w:rFonts w:hint="eastAsia"/>
          <w:sz w:val="24"/>
          <w:szCs w:val="21"/>
        </w:rPr>
        <w:t>项目采购活动提供本单位制造的货物（由本单位承担工程</w:t>
      </w:r>
      <w:r>
        <w:rPr>
          <w:rFonts w:hint="eastAsia"/>
          <w:sz w:val="24"/>
          <w:szCs w:val="21"/>
        </w:rPr>
        <w:t>/</w:t>
      </w:r>
      <w:r>
        <w:rPr>
          <w:rFonts w:hint="eastAsia"/>
          <w:sz w:val="24"/>
          <w:szCs w:val="21"/>
        </w:rPr>
        <w:t>提供服务），或者提供其他残疾人福利性单位制造的货物（不包括使用非残疾人福利性单位注册商标的货物）。</w:t>
      </w:r>
    </w:p>
    <w:p w:rsidR="00433523" w:rsidRDefault="00D37C02" w:rsidP="0034732A">
      <w:pPr>
        <w:snapToGrid w:val="0"/>
        <w:spacing w:line="360" w:lineRule="auto"/>
        <w:ind w:firstLineChars="200" w:firstLine="446"/>
        <w:rPr>
          <w:sz w:val="24"/>
          <w:szCs w:val="21"/>
        </w:rPr>
      </w:pPr>
      <w:r>
        <w:rPr>
          <w:rFonts w:hint="eastAsia"/>
          <w:sz w:val="24"/>
          <w:szCs w:val="21"/>
        </w:rPr>
        <w:t>本单位对上述声明的真实性负责。如有虚假，将依法承担相应责任。</w:t>
      </w:r>
    </w:p>
    <w:p w:rsidR="00433523" w:rsidRDefault="00433523" w:rsidP="0034732A">
      <w:pPr>
        <w:snapToGrid w:val="0"/>
        <w:spacing w:line="360" w:lineRule="auto"/>
        <w:ind w:firstLineChars="200" w:firstLine="446"/>
        <w:rPr>
          <w:sz w:val="24"/>
          <w:szCs w:val="21"/>
        </w:rPr>
      </w:pPr>
    </w:p>
    <w:p w:rsidR="00433523" w:rsidRDefault="00433523" w:rsidP="0034732A">
      <w:pPr>
        <w:snapToGrid w:val="0"/>
        <w:spacing w:line="360" w:lineRule="auto"/>
        <w:ind w:firstLineChars="200" w:firstLine="446"/>
        <w:rPr>
          <w:sz w:val="24"/>
          <w:szCs w:val="21"/>
        </w:rPr>
      </w:pPr>
    </w:p>
    <w:p w:rsidR="00433523" w:rsidRDefault="00D37C02" w:rsidP="0034732A">
      <w:pPr>
        <w:snapToGrid w:val="0"/>
        <w:spacing w:line="360" w:lineRule="auto"/>
        <w:ind w:firstLineChars="200" w:firstLine="446"/>
        <w:jc w:val="left"/>
        <w:rPr>
          <w:sz w:val="24"/>
          <w:szCs w:val="21"/>
        </w:rPr>
      </w:pPr>
      <w:r>
        <w:rPr>
          <w:rFonts w:hint="eastAsia"/>
          <w:sz w:val="24"/>
          <w:szCs w:val="21"/>
        </w:rPr>
        <w:t>投标人名称：</w:t>
      </w:r>
    </w:p>
    <w:p w:rsidR="00433523" w:rsidRDefault="00433523" w:rsidP="0034732A">
      <w:pPr>
        <w:snapToGrid w:val="0"/>
        <w:spacing w:line="360" w:lineRule="auto"/>
        <w:ind w:firstLineChars="200" w:firstLine="446"/>
        <w:jc w:val="left"/>
        <w:rPr>
          <w:sz w:val="24"/>
          <w:szCs w:val="21"/>
        </w:rPr>
      </w:pPr>
    </w:p>
    <w:p w:rsidR="00433523" w:rsidRDefault="00D37C02" w:rsidP="0034732A">
      <w:pPr>
        <w:snapToGrid w:val="0"/>
        <w:spacing w:line="360" w:lineRule="auto"/>
        <w:ind w:firstLineChars="200" w:firstLine="446"/>
        <w:jc w:val="left"/>
        <w:rPr>
          <w:sz w:val="24"/>
          <w:szCs w:val="21"/>
        </w:rPr>
      </w:pPr>
      <w:r>
        <w:rPr>
          <w:rFonts w:hint="eastAsia"/>
          <w:sz w:val="24"/>
          <w:szCs w:val="21"/>
        </w:rPr>
        <w:t>日期：</w:t>
      </w:r>
      <w:r>
        <w:rPr>
          <w:rFonts w:hint="eastAsia"/>
          <w:sz w:val="24"/>
          <w:szCs w:val="21"/>
        </w:rPr>
        <w:t xml:space="preserve">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433523" w:rsidRDefault="00433523" w:rsidP="0034732A">
      <w:pPr>
        <w:snapToGrid w:val="0"/>
        <w:spacing w:line="360" w:lineRule="auto"/>
        <w:ind w:firstLineChars="200" w:firstLine="446"/>
        <w:jc w:val="left"/>
        <w:rPr>
          <w:sz w:val="24"/>
          <w:szCs w:val="21"/>
        </w:rPr>
      </w:pPr>
    </w:p>
    <w:p w:rsidR="00433523" w:rsidRDefault="00433523" w:rsidP="0034732A">
      <w:pPr>
        <w:snapToGrid w:val="0"/>
        <w:spacing w:line="360" w:lineRule="auto"/>
        <w:ind w:firstLineChars="200" w:firstLine="446"/>
        <w:jc w:val="left"/>
        <w:rPr>
          <w:sz w:val="24"/>
          <w:szCs w:val="21"/>
        </w:rPr>
      </w:pPr>
    </w:p>
    <w:p w:rsidR="00433523" w:rsidRDefault="00D37C02" w:rsidP="0034732A">
      <w:pPr>
        <w:snapToGrid w:val="0"/>
        <w:spacing w:line="360" w:lineRule="auto"/>
        <w:ind w:firstLineChars="200" w:firstLine="446"/>
        <w:rPr>
          <w:sz w:val="24"/>
          <w:szCs w:val="21"/>
        </w:rPr>
      </w:pPr>
      <w:r>
        <w:rPr>
          <w:rFonts w:hint="eastAsia"/>
          <w:sz w:val="24"/>
          <w:szCs w:val="21"/>
        </w:rPr>
        <w:t>注：</w:t>
      </w:r>
    </w:p>
    <w:p w:rsidR="00433523" w:rsidRDefault="00D37C02" w:rsidP="0034732A">
      <w:pPr>
        <w:snapToGrid w:val="0"/>
        <w:spacing w:line="360" w:lineRule="auto"/>
        <w:ind w:firstLineChars="200" w:firstLine="446"/>
        <w:rPr>
          <w:sz w:val="24"/>
          <w:szCs w:val="21"/>
        </w:rPr>
      </w:pPr>
      <w:r>
        <w:rPr>
          <w:rFonts w:hint="eastAsia"/>
          <w:sz w:val="24"/>
          <w:szCs w:val="21"/>
        </w:rPr>
        <w:t xml:space="preserve">1. </w:t>
      </w:r>
      <w:r>
        <w:rPr>
          <w:rFonts w:hint="eastAsia"/>
          <w:sz w:val="24"/>
          <w:szCs w:val="21"/>
        </w:rPr>
        <w:t>网上应答时须将加盖投标人单位公章的本声明函原件扫描上传。</w:t>
      </w:r>
    </w:p>
    <w:p w:rsidR="00433523" w:rsidRDefault="00D37C02" w:rsidP="0034732A">
      <w:pPr>
        <w:snapToGrid w:val="0"/>
        <w:spacing w:line="360" w:lineRule="auto"/>
        <w:ind w:firstLineChars="200" w:firstLine="446"/>
        <w:rPr>
          <w:sz w:val="24"/>
          <w:szCs w:val="21"/>
        </w:rPr>
      </w:pPr>
      <w:r>
        <w:rPr>
          <w:rFonts w:hint="eastAsia"/>
          <w:sz w:val="24"/>
          <w:szCs w:val="21"/>
        </w:rPr>
        <w:t xml:space="preserve">2. </w:t>
      </w:r>
      <w:r>
        <w:rPr>
          <w:rFonts w:hint="eastAsia"/>
          <w:sz w:val="24"/>
          <w:szCs w:val="21"/>
        </w:rPr>
        <w:t>中标供应商为残疾人福利性单位的，将随中标结果同时公告其《残疾人福利性单位声明函》，接受社会监督。</w:t>
      </w:r>
    </w:p>
    <w:p w:rsidR="00433523" w:rsidRDefault="00D37C02">
      <w:pPr>
        <w:snapToGrid w:val="0"/>
        <w:spacing w:line="360" w:lineRule="auto"/>
        <w:ind w:firstLineChars="200" w:firstLine="448"/>
        <w:jc w:val="left"/>
        <w:rPr>
          <w:sz w:val="24"/>
          <w:szCs w:val="21"/>
        </w:rPr>
      </w:pPr>
      <w:r>
        <w:rPr>
          <w:b/>
          <w:kern w:val="0"/>
          <w:sz w:val="24"/>
          <w:szCs w:val="21"/>
        </w:rPr>
        <w:t xml:space="preserve">3. </w:t>
      </w:r>
      <w:r>
        <w:rPr>
          <w:rFonts w:hint="eastAsia"/>
          <w:b/>
          <w:kern w:val="0"/>
          <w:sz w:val="24"/>
          <w:szCs w:val="21"/>
        </w:rPr>
        <w:t>若投标人不是残疾人福利性单位，投标文件中可不提供此声明函。</w:t>
      </w:r>
    </w:p>
    <w:p w:rsidR="00433523" w:rsidRDefault="00D37C02">
      <w:pPr>
        <w:widowControl/>
        <w:jc w:val="left"/>
        <w:rPr>
          <w:b/>
          <w:sz w:val="24"/>
        </w:rPr>
      </w:pPr>
      <w:r>
        <w:rPr>
          <w:b/>
          <w:sz w:val="24"/>
        </w:rPr>
        <w:br w:type="page"/>
      </w:r>
    </w:p>
    <w:p w:rsidR="00433523" w:rsidRDefault="00D37C02">
      <w:pPr>
        <w:spacing w:line="480" w:lineRule="auto"/>
      </w:pPr>
      <w:r>
        <w:rPr>
          <w:b/>
          <w:sz w:val="24"/>
        </w:rPr>
        <w:lastRenderedPageBreak/>
        <w:t>附件</w:t>
      </w:r>
      <w:r>
        <w:rPr>
          <w:b/>
          <w:sz w:val="24"/>
        </w:rPr>
        <w:t>10</w:t>
      </w:r>
    </w:p>
    <w:p w:rsidR="00433523" w:rsidRDefault="00D37C02">
      <w:pPr>
        <w:autoSpaceDN w:val="0"/>
        <w:spacing w:line="360" w:lineRule="auto"/>
        <w:jc w:val="center"/>
        <w:rPr>
          <w:b/>
          <w:bCs/>
          <w:sz w:val="24"/>
        </w:rPr>
      </w:pPr>
      <w:r>
        <w:rPr>
          <w:b/>
          <w:bCs/>
          <w:sz w:val="24"/>
        </w:rPr>
        <w:t>政府采购政策情况表</w:t>
      </w:r>
    </w:p>
    <w:p w:rsidR="00433523" w:rsidRDefault="00433523">
      <w:pPr>
        <w:spacing w:line="460" w:lineRule="exact"/>
        <w:jc w:val="center"/>
        <w:rPr>
          <w:sz w:val="24"/>
        </w:rPr>
      </w:pPr>
    </w:p>
    <w:p w:rsidR="00433523" w:rsidRDefault="00D37C02">
      <w:pPr>
        <w:spacing w:line="460" w:lineRule="exact"/>
        <w:rPr>
          <w:sz w:val="24"/>
        </w:rPr>
      </w:pPr>
      <w:r>
        <w:rPr>
          <w:sz w:val="24"/>
        </w:rPr>
        <w:t>项目名称：</w:t>
      </w:r>
      <w:r>
        <w:rPr>
          <w:sz w:val="24"/>
          <w:u w:val="single"/>
        </w:rPr>
        <w:t xml:space="preserve">                    </w:t>
      </w:r>
    </w:p>
    <w:p w:rsidR="00433523" w:rsidRDefault="00D37C02">
      <w:pPr>
        <w:spacing w:line="460" w:lineRule="exact"/>
        <w:rPr>
          <w:sz w:val="24"/>
        </w:rPr>
      </w:pPr>
      <w:r>
        <w:rPr>
          <w:sz w:val="24"/>
        </w:rPr>
        <w:t>项目编号：</w:t>
      </w:r>
      <w:r>
        <w:rPr>
          <w:sz w:val="24"/>
          <w:u w:val="single"/>
        </w:rPr>
        <w:t xml:space="preserve">                    </w:t>
      </w:r>
    </w:p>
    <w:p w:rsidR="00433523" w:rsidRDefault="00D37C02">
      <w:pPr>
        <w:spacing w:line="460" w:lineRule="exact"/>
        <w:rPr>
          <w:sz w:val="24"/>
          <w:u w:val="single"/>
        </w:rPr>
      </w:pPr>
      <w:r>
        <w:rPr>
          <w:sz w:val="24"/>
        </w:rPr>
        <w:t>包号：</w:t>
      </w:r>
      <w:r>
        <w:rPr>
          <w:sz w:val="24"/>
          <w:u w:val="single"/>
        </w:rPr>
        <w:t xml:space="preserve">                        </w:t>
      </w:r>
    </w:p>
    <w:p w:rsidR="00433523" w:rsidRDefault="00433523">
      <w:pPr>
        <w:spacing w:line="460" w:lineRule="exact"/>
        <w:rPr>
          <w:sz w:val="24"/>
        </w:rPr>
      </w:pPr>
    </w:p>
    <w:tbl>
      <w:tblPr>
        <w:tblW w:w="908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849"/>
      </w:tblGrid>
      <w:tr w:rsidR="00433523">
        <w:trPr>
          <w:trHeight w:val="285"/>
          <w:jc w:val="center"/>
        </w:trPr>
        <w:tc>
          <w:tcPr>
            <w:tcW w:w="9089" w:type="dxa"/>
            <w:gridSpan w:val="2"/>
            <w:shd w:val="clear" w:color="auto" w:fill="auto"/>
            <w:vAlign w:val="center"/>
          </w:tcPr>
          <w:p w:rsidR="00433523" w:rsidRDefault="00D37C02">
            <w:pPr>
              <w:widowControl/>
              <w:jc w:val="left"/>
              <w:rPr>
                <w:kern w:val="0"/>
                <w:sz w:val="24"/>
                <w:szCs w:val="24"/>
              </w:rPr>
            </w:pPr>
            <w:r>
              <w:rPr>
                <w:kern w:val="0"/>
                <w:sz w:val="24"/>
                <w:szCs w:val="24"/>
              </w:rPr>
              <w:t>如属所列情形的，请在括号内打</w:t>
            </w:r>
            <w:r>
              <w:rPr>
                <w:kern w:val="0"/>
                <w:sz w:val="24"/>
                <w:szCs w:val="24"/>
              </w:rPr>
              <w:t>“√”</w:t>
            </w:r>
            <w:r>
              <w:rPr>
                <w:kern w:val="0"/>
                <w:sz w:val="24"/>
                <w:szCs w:val="24"/>
              </w:rPr>
              <w:t>：</w:t>
            </w:r>
          </w:p>
        </w:tc>
      </w:tr>
      <w:tr w:rsidR="00433523">
        <w:trPr>
          <w:trHeight w:val="660"/>
          <w:jc w:val="center"/>
        </w:trPr>
        <w:tc>
          <w:tcPr>
            <w:tcW w:w="1240" w:type="dxa"/>
            <w:shd w:val="clear" w:color="auto" w:fill="auto"/>
            <w:vAlign w:val="center"/>
          </w:tcPr>
          <w:p w:rsidR="00433523" w:rsidRDefault="00D37C02">
            <w:pPr>
              <w:widowControl/>
              <w:jc w:val="center"/>
              <w:rPr>
                <w:kern w:val="0"/>
                <w:sz w:val="24"/>
                <w:szCs w:val="24"/>
              </w:rPr>
            </w:pPr>
            <w:r>
              <w:rPr>
                <w:kern w:val="0"/>
                <w:sz w:val="24"/>
                <w:szCs w:val="24"/>
              </w:rPr>
              <w:t>中小企业</w:t>
            </w:r>
          </w:p>
        </w:tc>
        <w:tc>
          <w:tcPr>
            <w:tcW w:w="7849" w:type="dxa"/>
            <w:shd w:val="clear" w:color="auto" w:fill="auto"/>
            <w:vAlign w:val="center"/>
          </w:tcPr>
          <w:p w:rsidR="00433523" w:rsidRDefault="00D37C02">
            <w:pPr>
              <w:widowControl/>
              <w:rPr>
                <w:kern w:val="0"/>
                <w:sz w:val="24"/>
                <w:szCs w:val="24"/>
              </w:rPr>
            </w:pPr>
            <w:r>
              <w:rPr>
                <w:kern w:val="0"/>
                <w:sz w:val="24"/>
                <w:szCs w:val="24"/>
              </w:rPr>
              <w:t>（</w:t>
            </w:r>
            <w:r>
              <w:rPr>
                <w:kern w:val="0"/>
                <w:sz w:val="24"/>
                <w:szCs w:val="24"/>
              </w:rPr>
              <w:t xml:space="preserve">  </w:t>
            </w:r>
            <w:r>
              <w:rPr>
                <w:kern w:val="0"/>
                <w:sz w:val="24"/>
                <w:szCs w:val="24"/>
              </w:rPr>
              <w:t>）我公司为小型、微型企业，并由我公司向采购人提供服务，须提供中小企业声明函，该</w:t>
            </w:r>
            <w:proofErr w:type="gramStart"/>
            <w:r>
              <w:rPr>
                <w:kern w:val="0"/>
                <w:sz w:val="24"/>
                <w:szCs w:val="24"/>
              </w:rPr>
              <w:t>声明函见投标</w:t>
            </w:r>
            <w:proofErr w:type="gramEnd"/>
            <w:r>
              <w:rPr>
                <w:kern w:val="0"/>
                <w:sz w:val="24"/>
                <w:szCs w:val="24"/>
              </w:rPr>
              <w:t>文件第</w:t>
            </w:r>
            <w:r>
              <w:rPr>
                <w:kern w:val="0"/>
                <w:sz w:val="24"/>
                <w:szCs w:val="24"/>
                <w:u w:val="single"/>
              </w:rPr>
              <w:t xml:space="preserve">     </w:t>
            </w:r>
            <w:r>
              <w:rPr>
                <w:kern w:val="0"/>
                <w:sz w:val="24"/>
                <w:szCs w:val="24"/>
              </w:rPr>
              <w:t>页。</w:t>
            </w:r>
          </w:p>
        </w:tc>
      </w:tr>
      <w:tr w:rsidR="00433523">
        <w:trPr>
          <w:trHeight w:val="1200"/>
          <w:jc w:val="center"/>
        </w:trPr>
        <w:tc>
          <w:tcPr>
            <w:tcW w:w="1240" w:type="dxa"/>
            <w:shd w:val="clear" w:color="auto" w:fill="auto"/>
            <w:vAlign w:val="center"/>
          </w:tcPr>
          <w:p w:rsidR="00433523" w:rsidRDefault="00D37C02">
            <w:pPr>
              <w:widowControl/>
              <w:jc w:val="center"/>
              <w:rPr>
                <w:kern w:val="0"/>
                <w:sz w:val="24"/>
                <w:szCs w:val="24"/>
              </w:rPr>
            </w:pPr>
            <w:r>
              <w:rPr>
                <w:kern w:val="0"/>
                <w:sz w:val="24"/>
                <w:szCs w:val="24"/>
              </w:rPr>
              <w:t>监狱企业</w:t>
            </w:r>
          </w:p>
        </w:tc>
        <w:tc>
          <w:tcPr>
            <w:tcW w:w="7849" w:type="dxa"/>
            <w:shd w:val="clear" w:color="auto" w:fill="auto"/>
            <w:vAlign w:val="center"/>
          </w:tcPr>
          <w:p w:rsidR="00433523" w:rsidRDefault="00D37C02">
            <w:pPr>
              <w:widowControl/>
              <w:rPr>
                <w:kern w:val="0"/>
                <w:sz w:val="24"/>
                <w:szCs w:val="24"/>
              </w:rPr>
            </w:pPr>
            <w:r>
              <w:rPr>
                <w:kern w:val="0"/>
                <w:sz w:val="24"/>
                <w:szCs w:val="24"/>
              </w:rPr>
              <w:t>（</w:t>
            </w:r>
            <w:r>
              <w:rPr>
                <w:kern w:val="0"/>
                <w:sz w:val="24"/>
                <w:szCs w:val="24"/>
              </w:rPr>
              <w:t xml:space="preserve">  </w:t>
            </w:r>
            <w:r>
              <w:rPr>
                <w:kern w:val="0"/>
                <w:sz w:val="24"/>
                <w:szCs w:val="24"/>
              </w:rPr>
              <w:t>）我公司属于监狱企业，须提供由省级以上监狱管理局、戒毒管理局（含新疆生产建设兵团）出具的属于监狱企业的证明文件。证明材料见投标文件第</w:t>
            </w:r>
            <w:r>
              <w:rPr>
                <w:kern w:val="0"/>
                <w:sz w:val="24"/>
                <w:szCs w:val="24"/>
                <w:u w:val="single"/>
              </w:rPr>
              <w:t xml:space="preserve">   </w:t>
            </w:r>
            <w:r>
              <w:rPr>
                <w:kern w:val="0"/>
                <w:sz w:val="24"/>
                <w:szCs w:val="24"/>
              </w:rPr>
              <w:t>至</w:t>
            </w:r>
            <w:r>
              <w:rPr>
                <w:kern w:val="0"/>
                <w:sz w:val="24"/>
                <w:szCs w:val="24"/>
                <w:u w:val="single"/>
              </w:rPr>
              <w:t xml:space="preserve">   </w:t>
            </w:r>
            <w:r>
              <w:rPr>
                <w:kern w:val="0"/>
                <w:sz w:val="24"/>
                <w:szCs w:val="24"/>
              </w:rPr>
              <w:t>页。</w:t>
            </w:r>
          </w:p>
        </w:tc>
      </w:tr>
      <w:tr w:rsidR="00433523">
        <w:trPr>
          <w:trHeight w:val="1200"/>
          <w:jc w:val="center"/>
        </w:trPr>
        <w:tc>
          <w:tcPr>
            <w:tcW w:w="1240" w:type="dxa"/>
            <w:shd w:val="clear" w:color="auto" w:fill="auto"/>
            <w:vAlign w:val="center"/>
          </w:tcPr>
          <w:p w:rsidR="00433523" w:rsidRDefault="00D37C02">
            <w:pPr>
              <w:widowControl/>
              <w:jc w:val="center"/>
              <w:rPr>
                <w:kern w:val="0"/>
                <w:sz w:val="24"/>
                <w:szCs w:val="24"/>
              </w:rPr>
            </w:pPr>
            <w:r>
              <w:rPr>
                <w:rFonts w:hint="eastAsia"/>
                <w:kern w:val="0"/>
                <w:sz w:val="24"/>
                <w:szCs w:val="24"/>
              </w:rPr>
              <w:t>残疾人福利性单位</w:t>
            </w:r>
          </w:p>
        </w:tc>
        <w:tc>
          <w:tcPr>
            <w:tcW w:w="7849" w:type="dxa"/>
            <w:shd w:val="clear" w:color="auto" w:fill="auto"/>
            <w:vAlign w:val="center"/>
          </w:tcPr>
          <w:p w:rsidR="00433523" w:rsidRDefault="00D37C02">
            <w:pPr>
              <w:widowControl/>
              <w:rPr>
                <w:kern w:val="0"/>
                <w:sz w:val="24"/>
                <w:szCs w:val="24"/>
              </w:rPr>
            </w:pPr>
            <w:r>
              <w:rPr>
                <w:kern w:val="0"/>
                <w:sz w:val="24"/>
                <w:szCs w:val="24"/>
              </w:rPr>
              <w:t>（</w:t>
            </w:r>
            <w:r>
              <w:rPr>
                <w:kern w:val="0"/>
                <w:sz w:val="24"/>
                <w:szCs w:val="24"/>
              </w:rPr>
              <w:t xml:space="preserve">  </w:t>
            </w:r>
            <w:r>
              <w:rPr>
                <w:kern w:val="0"/>
                <w:sz w:val="24"/>
                <w:szCs w:val="24"/>
              </w:rPr>
              <w:t>）我公司属于</w:t>
            </w:r>
            <w:r>
              <w:rPr>
                <w:rFonts w:hint="eastAsia"/>
                <w:kern w:val="0"/>
                <w:sz w:val="24"/>
                <w:szCs w:val="24"/>
              </w:rPr>
              <w:t>残疾人福利性单位</w:t>
            </w:r>
            <w:r>
              <w:rPr>
                <w:kern w:val="0"/>
                <w:sz w:val="24"/>
                <w:szCs w:val="24"/>
              </w:rPr>
              <w:t>，</w:t>
            </w:r>
            <w:r>
              <w:rPr>
                <w:rFonts w:hint="eastAsia"/>
                <w:kern w:val="0"/>
                <w:sz w:val="24"/>
                <w:szCs w:val="24"/>
              </w:rPr>
              <w:t>由我公司向采购人提供服务，</w:t>
            </w:r>
            <w:r>
              <w:rPr>
                <w:kern w:val="0"/>
                <w:sz w:val="24"/>
                <w:szCs w:val="24"/>
              </w:rPr>
              <w:t>须提供</w:t>
            </w:r>
            <w:r>
              <w:rPr>
                <w:rFonts w:hint="eastAsia"/>
                <w:kern w:val="0"/>
                <w:sz w:val="24"/>
                <w:szCs w:val="24"/>
              </w:rPr>
              <w:t>残疾人福利性单位声明函</w:t>
            </w:r>
            <w:r>
              <w:rPr>
                <w:kern w:val="0"/>
                <w:sz w:val="24"/>
                <w:szCs w:val="24"/>
              </w:rPr>
              <w:t>，该</w:t>
            </w:r>
            <w:proofErr w:type="gramStart"/>
            <w:r>
              <w:rPr>
                <w:kern w:val="0"/>
                <w:sz w:val="24"/>
                <w:szCs w:val="24"/>
              </w:rPr>
              <w:t>声明函见投标</w:t>
            </w:r>
            <w:proofErr w:type="gramEnd"/>
            <w:r>
              <w:rPr>
                <w:kern w:val="0"/>
                <w:sz w:val="24"/>
                <w:szCs w:val="24"/>
              </w:rPr>
              <w:t>文件第</w:t>
            </w:r>
            <w:r>
              <w:rPr>
                <w:kern w:val="0"/>
                <w:sz w:val="24"/>
                <w:szCs w:val="24"/>
                <w:u w:val="single"/>
              </w:rPr>
              <w:t xml:space="preserve">     </w:t>
            </w:r>
            <w:r>
              <w:rPr>
                <w:kern w:val="0"/>
                <w:sz w:val="24"/>
                <w:szCs w:val="24"/>
              </w:rPr>
              <w:t>页。</w:t>
            </w:r>
          </w:p>
        </w:tc>
      </w:tr>
    </w:tbl>
    <w:p w:rsidR="00433523" w:rsidRDefault="00D37C02" w:rsidP="0034732A">
      <w:pPr>
        <w:spacing w:line="360" w:lineRule="auto"/>
        <w:ind w:firstLineChars="200" w:firstLine="446"/>
        <w:outlineLvl w:val="0"/>
        <w:rPr>
          <w:sz w:val="24"/>
        </w:rPr>
      </w:pPr>
      <w:r>
        <w:rPr>
          <w:sz w:val="24"/>
        </w:rPr>
        <w:t>填报要求：请投标人正确填写本表，所填内容将作为评分的依据。其内容或数据应与对应的证明资料相符，如果填写不完整或有误，不再享受上述政策优惠。</w:t>
      </w:r>
    </w:p>
    <w:p w:rsidR="00433523" w:rsidRDefault="00433523" w:rsidP="0034732A">
      <w:pPr>
        <w:spacing w:line="360" w:lineRule="auto"/>
        <w:ind w:right="84" w:firstLineChars="100" w:firstLine="223"/>
        <w:rPr>
          <w:sz w:val="24"/>
        </w:rPr>
      </w:pPr>
    </w:p>
    <w:p w:rsidR="00433523" w:rsidRDefault="00D37C02">
      <w:pPr>
        <w:spacing w:line="360" w:lineRule="auto"/>
        <w:ind w:right="84"/>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pPr>
        <w:spacing w:line="360" w:lineRule="auto"/>
        <w:ind w:right="84"/>
        <w:rPr>
          <w:position w:val="-40"/>
          <w:sz w:val="24"/>
        </w:rPr>
      </w:pPr>
      <w:r>
        <w:rPr>
          <w:sz w:val="24"/>
        </w:rPr>
        <w:t>日期：</w:t>
      </w:r>
      <w:r>
        <w:rPr>
          <w:sz w:val="24"/>
        </w:rPr>
        <w:t xml:space="preserve">  </w:t>
      </w:r>
    </w:p>
    <w:p w:rsidR="00433523" w:rsidRDefault="00433523">
      <w:pPr>
        <w:spacing w:line="460" w:lineRule="exact"/>
        <w:rPr>
          <w:b/>
          <w:sz w:val="24"/>
        </w:rPr>
      </w:pPr>
    </w:p>
    <w:p w:rsidR="00433523" w:rsidRDefault="00D37C02">
      <w:pPr>
        <w:spacing w:line="560" w:lineRule="exact"/>
        <w:jc w:val="left"/>
        <w:rPr>
          <w:b/>
          <w:sz w:val="24"/>
        </w:rPr>
      </w:pPr>
      <w:r>
        <w:rPr>
          <w:b/>
          <w:sz w:val="24"/>
        </w:rPr>
        <w:br w:type="page"/>
      </w:r>
      <w:r>
        <w:rPr>
          <w:b/>
          <w:sz w:val="24"/>
        </w:rPr>
        <w:lastRenderedPageBreak/>
        <w:t>附件</w:t>
      </w:r>
      <w:r>
        <w:rPr>
          <w:b/>
          <w:sz w:val="24"/>
        </w:rPr>
        <w:t>11</w:t>
      </w:r>
      <w:r>
        <w:rPr>
          <w:b/>
          <w:sz w:val="24"/>
        </w:rPr>
        <w:t>：招标文件第</w:t>
      </w:r>
      <w:r>
        <w:rPr>
          <w:rFonts w:hint="eastAsia"/>
          <w:b/>
          <w:sz w:val="24"/>
        </w:rPr>
        <w:t>一</w:t>
      </w:r>
      <w:r>
        <w:rPr>
          <w:b/>
          <w:sz w:val="24"/>
        </w:rPr>
        <w:t>部分供应商资格要求的证件</w:t>
      </w: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D37C02">
      <w:pPr>
        <w:spacing w:line="560" w:lineRule="exact"/>
        <w:jc w:val="left"/>
        <w:rPr>
          <w:b/>
          <w:sz w:val="24"/>
        </w:rPr>
      </w:pPr>
      <w:r>
        <w:rPr>
          <w:b/>
          <w:sz w:val="24"/>
        </w:rPr>
        <w:lastRenderedPageBreak/>
        <w:t>附件</w:t>
      </w:r>
      <w:r>
        <w:rPr>
          <w:b/>
          <w:sz w:val="24"/>
        </w:rPr>
        <w:t>12</w:t>
      </w:r>
    </w:p>
    <w:p w:rsidR="00433523" w:rsidRDefault="00D37C02">
      <w:pPr>
        <w:spacing w:line="560" w:lineRule="exact"/>
        <w:jc w:val="center"/>
        <w:rPr>
          <w:b/>
          <w:sz w:val="24"/>
        </w:rPr>
      </w:pPr>
      <w:r>
        <w:rPr>
          <w:b/>
          <w:sz w:val="24"/>
        </w:rPr>
        <w:t>管理大纲</w:t>
      </w:r>
    </w:p>
    <w:p w:rsidR="00433523" w:rsidRDefault="00D37C02" w:rsidP="0034732A">
      <w:pPr>
        <w:spacing w:line="560" w:lineRule="exact"/>
        <w:ind w:firstLineChars="300" w:firstLine="669"/>
        <w:jc w:val="left"/>
        <w:rPr>
          <w:sz w:val="24"/>
        </w:rPr>
      </w:pPr>
      <w:r>
        <w:rPr>
          <w:sz w:val="24"/>
        </w:rPr>
        <w:t>请投标人根据招标文件</w:t>
      </w:r>
      <w:r>
        <w:rPr>
          <w:sz w:val="24"/>
        </w:rPr>
        <w:t>“</w:t>
      </w:r>
      <w:r>
        <w:rPr>
          <w:sz w:val="24"/>
        </w:rPr>
        <w:t>评分因素及评标标准</w:t>
      </w:r>
      <w:r>
        <w:rPr>
          <w:sz w:val="24"/>
        </w:rPr>
        <w:t>”</w:t>
      </w:r>
      <w:r>
        <w:rPr>
          <w:sz w:val="24"/>
        </w:rPr>
        <w:t>中的要求，按顺序提供详细的方案、证明材料等，自行编排序号。</w:t>
      </w:r>
    </w:p>
    <w:p w:rsidR="00433523" w:rsidRDefault="00D37C02" w:rsidP="0034732A">
      <w:pPr>
        <w:spacing w:line="560" w:lineRule="exact"/>
        <w:ind w:firstLineChars="300" w:firstLine="669"/>
        <w:jc w:val="left"/>
        <w:rPr>
          <w:sz w:val="24"/>
        </w:rPr>
      </w:pPr>
      <w:r>
        <w:rPr>
          <w:sz w:val="24"/>
        </w:rPr>
        <w:t>投标人将专项服务委托专业公司承担的，应当进行说明。</w:t>
      </w:r>
    </w:p>
    <w:p w:rsidR="00433523" w:rsidRDefault="00D37C02" w:rsidP="0034732A">
      <w:pPr>
        <w:spacing w:line="560" w:lineRule="exact"/>
        <w:ind w:firstLineChars="300" w:firstLine="669"/>
        <w:jc w:val="left"/>
        <w:rPr>
          <w:sz w:val="24"/>
        </w:rPr>
      </w:pPr>
      <w:r>
        <w:rPr>
          <w:sz w:val="24"/>
        </w:rPr>
        <w:t>投标人认为必需的其他内容。</w:t>
      </w: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D37C02">
      <w:pPr>
        <w:spacing w:line="360" w:lineRule="auto"/>
        <w:ind w:right="84"/>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pPr>
        <w:spacing w:line="360" w:lineRule="auto"/>
        <w:ind w:right="84"/>
        <w:rPr>
          <w:position w:val="-40"/>
          <w:sz w:val="24"/>
        </w:rPr>
      </w:pPr>
      <w:r>
        <w:rPr>
          <w:sz w:val="24"/>
        </w:rPr>
        <w:t>日期：</w:t>
      </w:r>
      <w:r>
        <w:rPr>
          <w:sz w:val="24"/>
        </w:rPr>
        <w:t xml:space="preserve">  </w:t>
      </w: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433523">
      <w:pPr>
        <w:spacing w:line="560" w:lineRule="exact"/>
        <w:jc w:val="left"/>
        <w:rPr>
          <w:sz w:val="28"/>
        </w:rPr>
      </w:pPr>
    </w:p>
    <w:p w:rsidR="00433523" w:rsidRDefault="00D37C02">
      <w:pPr>
        <w:spacing w:line="480" w:lineRule="auto"/>
        <w:rPr>
          <w:b/>
          <w:color w:val="000000"/>
          <w:sz w:val="24"/>
        </w:rPr>
      </w:pPr>
      <w:r>
        <w:rPr>
          <w:b/>
          <w:color w:val="000000"/>
          <w:sz w:val="24"/>
        </w:rPr>
        <w:lastRenderedPageBreak/>
        <w:t>附件</w:t>
      </w:r>
      <w:r>
        <w:rPr>
          <w:b/>
          <w:color w:val="000000"/>
          <w:sz w:val="24"/>
        </w:rPr>
        <w:t>13-1</w:t>
      </w:r>
    </w:p>
    <w:p w:rsidR="00433523" w:rsidRDefault="00D37C02">
      <w:pPr>
        <w:spacing w:line="480" w:lineRule="auto"/>
        <w:jc w:val="center"/>
        <w:rPr>
          <w:b/>
          <w:sz w:val="30"/>
        </w:rPr>
      </w:pPr>
      <w:r>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500"/>
        <w:gridCol w:w="894"/>
        <w:gridCol w:w="502"/>
        <w:gridCol w:w="943"/>
        <w:gridCol w:w="506"/>
        <w:gridCol w:w="438"/>
        <w:gridCol w:w="1351"/>
        <w:gridCol w:w="105"/>
        <w:gridCol w:w="1244"/>
        <w:gridCol w:w="182"/>
        <w:gridCol w:w="1290"/>
      </w:tblGrid>
      <w:tr w:rsidR="00433523">
        <w:trPr>
          <w:cantSplit/>
          <w:jc w:val="center"/>
        </w:trPr>
        <w:tc>
          <w:tcPr>
            <w:tcW w:w="1452" w:type="dxa"/>
            <w:gridSpan w:val="2"/>
          </w:tcPr>
          <w:p w:rsidR="00433523" w:rsidRDefault="00D37C02">
            <w:pPr>
              <w:spacing w:line="360" w:lineRule="auto"/>
              <w:ind w:right="84"/>
              <w:jc w:val="center"/>
              <w:rPr>
                <w:position w:val="-36"/>
                <w:sz w:val="24"/>
              </w:rPr>
            </w:pPr>
            <w:r>
              <w:rPr>
                <w:position w:val="-36"/>
                <w:sz w:val="24"/>
              </w:rPr>
              <w:t>姓</w:t>
            </w:r>
            <w:r>
              <w:rPr>
                <w:position w:val="-36"/>
                <w:sz w:val="24"/>
              </w:rPr>
              <w:t xml:space="preserve">  </w:t>
            </w:r>
            <w:r>
              <w:rPr>
                <w:position w:val="-36"/>
                <w:sz w:val="24"/>
              </w:rPr>
              <w:t>名</w:t>
            </w:r>
          </w:p>
        </w:tc>
        <w:tc>
          <w:tcPr>
            <w:tcW w:w="1396" w:type="dxa"/>
            <w:gridSpan w:val="2"/>
          </w:tcPr>
          <w:p w:rsidR="00433523" w:rsidRDefault="00433523">
            <w:pPr>
              <w:spacing w:line="360" w:lineRule="auto"/>
              <w:ind w:right="84"/>
              <w:jc w:val="center"/>
              <w:rPr>
                <w:position w:val="-36"/>
                <w:sz w:val="24"/>
              </w:rPr>
            </w:pPr>
          </w:p>
        </w:tc>
        <w:tc>
          <w:tcPr>
            <w:tcW w:w="1449" w:type="dxa"/>
            <w:gridSpan w:val="2"/>
          </w:tcPr>
          <w:p w:rsidR="00433523" w:rsidRDefault="00D37C02">
            <w:pPr>
              <w:spacing w:line="360" w:lineRule="auto"/>
              <w:ind w:right="84"/>
              <w:jc w:val="center"/>
              <w:rPr>
                <w:position w:val="-36"/>
                <w:sz w:val="24"/>
              </w:rPr>
            </w:pPr>
            <w:r>
              <w:rPr>
                <w:position w:val="-36"/>
                <w:sz w:val="24"/>
              </w:rPr>
              <w:t>性</w:t>
            </w:r>
            <w:r>
              <w:rPr>
                <w:position w:val="-36"/>
                <w:sz w:val="24"/>
              </w:rPr>
              <w:t xml:space="preserve">  </w:t>
            </w:r>
            <w:r>
              <w:rPr>
                <w:position w:val="-36"/>
                <w:sz w:val="24"/>
              </w:rPr>
              <w:t>别</w:t>
            </w:r>
          </w:p>
        </w:tc>
        <w:tc>
          <w:tcPr>
            <w:tcW w:w="1894" w:type="dxa"/>
            <w:gridSpan w:val="3"/>
          </w:tcPr>
          <w:p w:rsidR="00433523" w:rsidRDefault="00433523">
            <w:pPr>
              <w:spacing w:line="360" w:lineRule="auto"/>
              <w:ind w:right="84"/>
              <w:jc w:val="center"/>
              <w:rPr>
                <w:position w:val="-36"/>
                <w:sz w:val="24"/>
              </w:rPr>
            </w:pPr>
          </w:p>
        </w:tc>
        <w:tc>
          <w:tcPr>
            <w:tcW w:w="1426" w:type="dxa"/>
            <w:gridSpan w:val="2"/>
          </w:tcPr>
          <w:p w:rsidR="00433523" w:rsidRDefault="00D37C02">
            <w:pPr>
              <w:spacing w:line="360" w:lineRule="auto"/>
              <w:ind w:right="84"/>
              <w:jc w:val="center"/>
              <w:rPr>
                <w:position w:val="-36"/>
                <w:sz w:val="24"/>
              </w:rPr>
            </w:pPr>
            <w:r>
              <w:rPr>
                <w:position w:val="-36"/>
                <w:sz w:val="24"/>
              </w:rPr>
              <w:t>年</w:t>
            </w:r>
            <w:r>
              <w:rPr>
                <w:position w:val="-36"/>
                <w:sz w:val="24"/>
              </w:rPr>
              <w:t xml:space="preserve">  </w:t>
            </w:r>
            <w:r>
              <w:rPr>
                <w:position w:val="-36"/>
                <w:sz w:val="24"/>
              </w:rPr>
              <w:t>龄</w:t>
            </w:r>
          </w:p>
        </w:tc>
        <w:tc>
          <w:tcPr>
            <w:tcW w:w="1290" w:type="dxa"/>
          </w:tcPr>
          <w:p w:rsidR="00433523" w:rsidRDefault="00433523">
            <w:pPr>
              <w:spacing w:line="360" w:lineRule="auto"/>
              <w:ind w:right="84"/>
              <w:jc w:val="center"/>
              <w:rPr>
                <w:position w:val="-36"/>
                <w:sz w:val="24"/>
              </w:rPr>
            </w:pPr>
          </w:p>
        </w:tc>
      </w:tr>
      <w:tr w:rsidR="00433523">
        <w:trPr>
          <w:cantSplit/>
          <w:jc w:val="center"/>
        </w:trPr>
        <w:tc>
          <w:tcPr>
            <w:tcW w:w="1452" w:type="dxa"/>
            <w:gridSpan w:val="2"/>
          </w:tcPr>
          <w:p w:rsidR="00433523" w:rsidRDefault="00D37C02">
            <w:pPr>
              <w:spacing w:line="360" w:lineRule="auto"/>
              <w:ind w:right="84"/>
              <w:jc w:val="center"/>
              <w:rPr>
                <w:position w:val="-36"/>
                <w:sz w:val="24"/>
              </w:rPr>
            </w:pPr>
            <w:r>
              <w:rPr>
                <w:position w:val="-36"/>
                <w:sz w:val="24"/>
              </w:rPr>
              <w:t>职</w:t>
            </w:r>
            <w:r>
              <w:rPr>
                <w:position w:val="-36"/>
                <w:sz w:val="24"/>
              </w:rPr>
              <w:t xml:space="preserve">  </w:t>
            </w:r>
            <w:r>
              <w:rPr>
                <w:position w:val="-36"/>
                <w:sz w:val="24"/>
              </w:rPr>
              <w:t>称</w:t>
            </w:r>
          </w:p>
        </w:tc>
        <w:tc>
          <w:tcPr>
            <w:tcW w:w="1396" w:type="dxa"/>
            <w:gridSpan w:val="2"/>
          </w:tcPr>
          <w:p w:rsidR="00433523" w:rsidRDefault="00433523">
            <w:pPr>
              <w:spacing w:line="360" w:lineRule="auto"/>
              <w:ind w:right="84"/>
              <w:jc w:val="center"/>
              <w:rPr>
                <w:position w:val="-36"/>
                <w:sz w:val="24"/>
              </w:rPr>
            </w:pPr>
          </w:p>
        </w:tc>
        <w:tc>
          <w:tcPr>
            <w:tcW w:w="1449" w:type="dxa"/>
            <w:gridSpan w:val="2"/>
          </w:tcPr>
          <w:p w:rsidR="00433523" w:rsidRDefault="00D37C02">
            <w:pPr>
              <w:spacing w:line="360" w:lineRule="auto"/>
              <w:ind w:right="84"/>
              <w:jc w:val="center"/>
              <w:rPr>
                <w:position w:val="-36"/>
                <w:sz w:val="24"/>
              </w:rPr>
            </w:pPr>
            <w:r>
              <w:rPr>
                <w:position w:val="-36"/>
                <w:sz w:val="24"/>
              </w:rPr>
              <w:t>毕业学校</w:t>
            </w:r>
          </w:p>
        </w:tc>
        <w:tc>
          <w:tcPr>
            <w:tcW w:w="1894" w:type="dxa"/>
            <w:gridSpan w:val="3"/>
          </w:tcPr>
          <w:p w:rsidR="00433523" w:rsidRDefault="00433523">
            <w:pPr>
              <w:spacing w:line="360" w:lineRule="auto"/>
              <w:ind w:right="84"/>
              <w:jc w:val="center"/>
              <w:rPr>
                <w:position w:val="-36"/>
                <w:sz w:val="24"/>
              </w:rPr>
            </w:pPr>
          </w:p>
        </w:tc>
        <w:tc>
          <w:tcPr>
            <w:tcW w:w="1426" w:type="dxa"/>
            <w:gridSpan w:val="2"/>
          </w:tcPr>
          <w:p w:rsidR="00433523" w:rsidRDefault="00D37C02">
            <w:pPr>
              <w:spacing w:line="360" w:lineRule="auto"/>
              <w:ind w:right="84"/>
              <w:jc w:val="center"/>
              <w:rPr>
                <w:position w:val="-36"/>
                <w:sz w:val="24"/>
              </w:rPr>
            </w:pPr>
            <w:r>
              <w:rPr>
                <w:position w:val="-36"/>
                <w:sz w:val="24"/>
              </w:rPr>
              <w:t>毕业时间</w:t>
            </w:r>
          </w:p>
        </w:tc>
        <w:tc>
          <w:tcPr>
            <w:tcW w:w="1290" w:type="dxa"/>
          </w:tcPr>
          <w:p w:rsidR="00433523" w:rsidRDefault="00433523">
            <w:pPr>
              <w:spacing w:line="360" w:lineRule="auto"/>
              <w:ind w:right="84"/>
              <w:jc w:val="center"/>
              <w:rPr>
                <w:position w:val="-36"/>
                <w:sz w:val="24"/>
              </w:rPr>
            </w:pPr>
          </w:p>
        </w:tc>
      </w:tr>
      <w:tr w:rsidR="00433523">
        <w:trPr>
          <w:cantSplit/>
          <w:jc w:val="center"/>
        </w:trPr>
        <w:tc>
          <w:tcPr>
            <w:tcW w:w="1452" w:type="dxa"/>
            <w:gridSpan w:val="2"/>
          </w:tcPr>
          <w:p w:rsidR="00433523" w:rsidRDefault="00D37C02">
            <w:pPr>
              <w:spacing w:line="360" w:lineRule="auto"/>
              <w:ind w:right="84"/>
              <w:jc w:val="center"/>
              <w:rPr>
                <w:position w:val="-36"/>
                <w:sz w:val="24"/>
              </w:rPr>
            </w:pPr>
            <w:r>
              <w:rPr>
                <w:position w:val="-36"/>
                <w:sz w:val="24"/>
              </w:rPr>
              <w:t>所学专业</w:t>
            </w:r>
          </w:p>
        </w:tc>
        <w:tc>
          <w:tcPr>
            <w:tcW w:w="1396" w:type="dxa"/>
            <w:gridSpan w:val="2"/>
          </w:tcPr>
          <w:p w:rsidR="00433523" w:rsidRDefault="00433523">
            <w:pPr>
              <w:spacing w:line="360" w:lineRule="auto"/>
              <w:ind w:right="84"/>
              <w:jc w:val="center"/>
              <w:rPr>
                <w:position w:val="-36"/>
                <w:sz w:val="24"/>
              </w:rPr>
            </w:pPr>
          </w:p>
        </w:tc>
        <w:tc>
          <w:tcPr>
            <w:tcW w:w="1449" w:type="dxa"/>
            <w:gridSpan w:val="2"/>
          </w:tcPr>
          <w:p w:rsidR="00433523" w:rsidRDefault="00D37C02">
            <w:pPr>
              <w:spacing w:line="360" w:lineRule="auto"/>
              <w:ind w:right="84"/>
              <w:jc w:val="center"/>
              <w:rPr>
                <w:position w:val="-36"/>
                <w:sz w:val="24"/>
              </w:rPr>
            </w:pPr>
            <w:r>
              <w:rPr>
                <w:position w:val="-36"/>
                <w:sz w:val="24"/>
              </w:rPr>
              <w:t>最高学历</w:t>
            </w:r>
          </w:p>
        </w:tc>
        <w:tc>
          <w:tcPr>
            <w:tcW w:w="1894" w:type="dxa"/>
            <w:gridSpan w:val="3"/>
          </w:tcPr>
          <w:p w:rsidR="00433523" w:rsidRDefault="00433523">
            <w:pPr>
              <w:spacing w:line="360" w:lineRule="auto"/>
              <w:ind w:right="84"/>
              <w:jc w:val="center"/>
              <w:rPr>
                <w:position w:val="-36"/>
                <w:sz w:val="24"/>
              </w:rPr>
            </w:pPr>
          </w:p>
        </w:tc>
        <w:tc>
          <w:tcPr>
            <w:tcW w:w="1426" w:type="dxa"/>
            <w:gridSpan w:val="2"/>
          </w:tcPr>
          <w:p w:rsidR="00433523" w:rsidRDefault="00D37C02">
            <w:pPr>
              <w:spacing w:line="360" w:lineRule="auto"/>
              <w:ind w:right="84"/>
              <w:jc w:val="center"/>
              <w:rPr>
                <w:position w:val="-36"/>
                <w:sz w:val="24"/>
              </w:rPr>
            </w:pPr>
            <w:r>
              <w:rPr>
                <w:spacing w:val="-12"/>
                <w:position w:val="-36"/>
                <w:sz w:val="24"/>
              </w:rPr>
              <w:t>联系电话</w:t>
            </w:r>
            <w:r>
              <w:rPr>
                <w:spacing w:val="-12"/>
                <w:position w:val="-36"/>
                <w:sz w:val="24"/>
              </w:rPr>
              <w:t xml:space="preserve"> </w:t>
            </w:r>
          </w:p>
        </w:tc>
        <w:tc>
          <w:tcPr>
            <w:tcW w:w="1290" w:type="dxa"/>
          </w:tcPr>
          <w:p w:rsidR="00433523" w:rsidRDefault="00433523">
            <w:pPr>
              <w:spacing w:line="360" w:lineRule="auto"/>
              <w:ind w:right="84"/>
              <w:jc w:val="center"/>
              <w:rPr>
                <w:position w:val="-36"/>
                <w:sz w:val="24"/>
              </w:rPr>
            </w:pPr>
          </w:p>
        </w:tc>
      </w:tr>
      <w:tr w:rsidR="00433523">
        <w:trPr>
          <w:cantSplit/>
          <w:jc w:val="center"/>
        </w:trPr>
        <w:tc>
          <w:tcPr>
            <w:tcW w:w="2346" w:type="dxa"/>
            <w:gridSpan w:val="3"/>
            <w:vAlign w:val="center"/>
          </w:tcPr>
          <w:p w:rsidR="00433523" w:rsidRDefault="00D37C02">
            <w:pPr>
              <w:spacing w:line="360" w:lineRule="auto"/>
              <w:ind w:right="84"/>
              <w:jc w:val="center"/>
              <w:rPr>
                <w:spacing w:val="-28"/>
                <w:position w:val="-36"/>
                <w:sz w:val="24"/>
              </w:rPr>
            </w:pPr>
            <w:r>
              <w:rPr>
                <w:position w:val="-36"/>
                <w:sz w:val="24"/>
              </w:rPr>
              <w:t>所获证书及编号</w:t>
            </w:r>
          </w:p>
        </w:tc>
        <w:tc>
          <w:tcPr>
            <w:tcW w:w="1951" w:type="dxa"/>
            <w:gridSpan w:val="3"/>
          </w:tcPr>
          <w:p w:rsidR="00433523" w:rsidRDefault="00433523">
            <w:pPr>
              <w:spacing w:line="360" w:lineRule="auto"/>
              <w:ind w:right="84"/>
              <w:jc w:val="center"/>
              <w:rPr>
                <w:position w:val="-36"/>
                <w:sz w:val="24"/>
              </w:rPr>
            </w:pPr>
          </w:p>
        </w:tc>
        <w:tc>
          <w:tcPr>
            <w:tcW w:w="3138" w:type="dxa"/>
            <w:gridSpan w:val="4"/>
          </w:tcPr>
          <w:p w:rsidR="00433523" w:rsidRDefault="00D37C02">
            <w:pPr>
              <w:spacing w:line="560" w:lineRule="exact"/>
              <w:jc w:val="center"/>
              <w:rPr>
                <w:sz w:val="24"/>
              </w:rPr>
            </w:pPr>
            <w:r>
              <w:rPr>
                <w:sz w:val="24"/>
              </w:rPr>
              <w:t>从事物业管理</w:t>
            </w:r>
          </w:p>
          <w:p w:rsidR="00433523" w:rsidRDefault="00D37C02">
            <w:pPr>
              <w:spacing w:line="360" w:lineRule="auto"/>
              <w:ind w:right="84"/>
              <w:jc w:val="center"/>
              <w:rPr>
                <w:position w:val="-36"/>
                <w:sz w:val="24"/>
              </w:rPr>
            </w:pPr>
            <w:r>
              <w:rPr>
                <w:sz w:val="24"/>
              </w:rPr>
              <w:t>工作年限</w:t>
            </w:r>
          </w:p>
        </w:tc>
        <w:tc>
          <w:tcPr>
            <w:tcW w:w="1472" w:type="dxa"/>
            <w:gridSpan w:val="2"/>
          </w:tcPr>
          <w:p w:rsidR="00433523" w:rsidRDefault="00433523">
            <w:pPr>
              <w:spacing w:line="360" w:lineRule="auto"/>
              <w:ind w:right="84"/>
              <w:jc w:val="center"/>
              <w:rPr>
                <w:position w:val="-36"/>
                <w:sz w:val="24"/>
              </w:rPr>
            </w:pPr>
          </w:p>
        </w:tc>
      </w:tr>
      <w:tr w:rsidR="00433523">
        <w:trPr>
          <w:cantSplit/>
          <w:jc w:val="center"/>
        </w:trPr>
        <w:tc>
          <w:tcPr>
            <w:tcW w:w="8907" w:type="dxa"/>
            <w:gridSpan w:val="12"/>
          </w:tcPr>
          <w:p w:rsidR="00433523" w:rsidRDefault="00D37C02">
            <w:pPr>
              <w:spacing w:line="360" w:lineRule="auto"/>
              <w:ind w:right="84"/>
              <w:jc w:val="center"/>
              <w:rPr>
                <w:position w:val="-36"/>
                <w:sz w:val="24"/>
              </w:rPr>
            </w:pPr>
            <w:r>
              <w:rPr>
                <w:position w:val="-36"/>
                <w:sz w:val="24"/>
              </w:rPr>
              <w:t>近三年来的主要工作业绩及担任的主要工作经历</w:t>
            </w:r>
          </w:p>
        </w:tc>
      </w:tr>
      <w:tr w:rsidR="00433523">
        <w:trPr>
          <w:cantSplit/>
          <w:jc w:val="center"/>
        </w:trPr>
        <w:tc>
          <w:tcPr>
            <w:tcW w:w="952" w:type="dxa"/>
          </w:tcPr>
          <w:p w:rsidR="00433523" w:rsidRDefault="00D37C02">
            <w:pPr>
              <w:spacing w:line="360" w:lineRule="auto"/>
              <w:ind w:right="84"/>
              <w:rPr>
                <w:position w:val="-36"/>
                <w:sz w:val="24"/>
              </w:rPr>
            </w:pPr>
            <w:r>
              <w:rPr>
                <w:position w:val="-36"/>
                <w:sz w:val="24"/>
              </w:rPr>
              <w:t>时</w:t>
            </w:r>
            <w:r>
              <w:rPr>
                <w:position w:val="-36"/>
                <w:sz w:val="24"/>
              </w:rPr>
              <w:t xml:space="preserve"> </w:t>
            </w:r>
            <w:r>
              <w:rPr>
                <w:position w:val="-36"/>
                <w:sz w:val="24"/>
              </w:rPr>
              <w:t>间</w:t>
            </w:r>
          </w:p>
        </w:tc>
        <w:tc>
          <w:tcPr>
            <w:tcW w:w="1394" w:type="dxa"/>
            <w:gridSpan w:val="2"/>
          </w:tcPr>
          <w:p w:rsidR="00433523" w:rsidRDefault="00D37C02">
            <w:pPr>
              <w:spacing w:line="360" w:lineRule="auto"/>
              <w:ind w:right="84"/>
              <w:jc w:val="center"/>
              <w:rPr>
                <w:position w:val="-36"/>
                <w:sz w:val="24"/>
              </w:rPr>
            </w:pPr>
            <w:r>
              <w:rPr>
                <w:position w:val="-36"/>
                <w:sz w:val="24"/>
              </w:rPr>
              <w:t>地</w:t>
            </w:r>
            <w:r>
              <w:rPr>
                <w:position w:val="-36"/>
                <w:sz w:val="24"/>
              </w:rPr>
              <w:t xml:space="preserve">  </w:t>
            </w:r>
            <w:r>
              <w:rPr>
                <w:position w:val="-36"/>
                <w:sz w:val="24"/>
              </w:rPr>
              <w:t>点</w:t>
            </w:r>
          </w:p>
        </w:tc>
        <w:tc>
          <w:tcPr>
            <w:tcW w:w="1445" w:type="dxa"/>
            <w:gridSpan w:val="2"/>
          </w:tcPr>
          <w:p w:rsidR="00433523" w:rsidRDefault="00D37C02">
            <w:pPr>
              <w:spacing w:line="360" w:lineRule="auto"/>
              <w:ind w:right="84"/>
              <w:jc w:val="center"/>
              <w:rPr>
                <w:position w:val="-36"/>
                <w:sz w:val="24"/>
              </w:rPr>
            </w:pPr>
            <w:r>
              <w:rPr>
                <w:position w:val="-36"/>
                <w:sz w:val="24"/>
              </w:rPr>
              <w:t>单</w:t>
            </w:r>
            <w:r>
              <w:rPr>
                <w:position w:val="-36"/>
                <w:sz w:val="24"/>
              </w:rPr>
              <w:t xml:space="preserve">  </w:t>
            </w:r>
            <w:r>
              <w:rPr>
                <w:position w:val="-36"/>
                <w:sz w:val="24"/>
              </w:rPr>
              <w:t>位</w:t>
            </w:r>
          </w:p>
        </w:tc>
        <w:tc>
          <w:tcPr>
            <w:tcW w:w="944" w:type="dxa"/>
            <w:gridSpan w:val="2"/>
          </w:tcPr>
          <w:p w:rsidR="00433523" w:rsidRDefault="00D37C02">
            <w:pPr>
              <w:spacing w:line="360" w:lineRule="auto"/>
              <w:ind w:right="84"/>
              <w:jc w:val="center"/>
              <w:rPr>
                <w:position w:val="-36"/>
                <w:sz w:val="24"/>
              </w:rPr>
            </w:pPr>
            <w:r>
              <w:rPr>
                <w:position w:val="-36"/>
                <w:sz w:val="24"/>
              </w:rPr>
              <w:t>职</w:t>
            </w:r>
            <w:r>
              <w:rPr>
                <w:position w:val="-36"/>
                <w:sz w:val="24"/>
              </w:rPr>
              <w:t xml:space="preserve"> </w:t>
            </w:r>
            <w:proofErr w:type="gramStart"/>
            <w:r>
              <w:rPr>
                <w:position w:val="-36"/>
                <w:sz w:val="24"/>
              </w:rPr>
              <w:t>务</w:t>
            </w:r>
            <w:proofErr w:type="gramEnd"/>
          </w:p>
        </w:tc>
        <w:tc>
          <w:tcPr>
            <w:tcW w:w="4172" w:type="dxa"/>
            <w:gridSpan w:val="5"/>
          </w:tcPr>
          <w:p w:rsidR="00433523" w:rsidRDefault="00D37C02">
            <w:pPr>
              <w:spacing w:line="360" w:lineRule="auto"/>
              <w:ind w:right="84"/>
              <w:jc w:val="center"/>
              <w:rPr>
                <w:position w:val="-36"/>
                <w:sz w:val="24"/>
              </w:rPr>
            </w:pPr>
            <w:r>
              <w:rPr>
                <w:position w:val="-36"/>
                <w:sz w:val="24"/>
              </w:rPr>
              <w:t>主</w:t>
            </w:r>
            <w:r>
              <w:rPr>
                <w:position w:val="-36"/>
                <w:sz w:val="24"/>
              </w:rPr>
              <w:t xml:space="preserve"> </w:t>
            </w:r>
            <w:r>
              <w:rPr>
                <w:position w:val="-36"/>
                <w:sz w:val="24"/>
              </w:rPr>
              <w:t>要</w:t>
            </w:r>
            <w:r>
              <w:rPr>
                <w:position w:val="-36"/>
                <w:sz w:val="24"/>
              </w:rPr>
              <w:t xml:space="preserve"> </w:t>
            </w:r>
            <w:r>
              <w:rPr>
                <w:position w:val="-36"/>
                <w:sz w:val="24"/>
              </w:rPr>
              <w:t>工</w:t>
            </w:r>
            <w:r>
              <w:rPr>
                <w:position w:val="-36"/>
                <w:sz w:val="24"/>
              </w:rPr>
              <w:t xml:space="preserve"> </w:t>
            </w:r>
            <w:r>
              <w:rPr>
                <w:position w:val="-36"/>
                <w:sz w:val="24"/>
              </w:rPr>
              <w:t>作</w:t>
            </w:r>
          </w:p>
        </w:tc>
      </w:tr>
      <w:tr w:rsidR="00433523">
        <w:trPr>
          <w:cantSplit/>
          <w:jc w:val="center"/>
        </w:trPr>
        <w:tc>
          <w:tcPr>
            <w:tcW w:w="952" w:type="dxa"/>
          </w:tcPr>
          <w:p w:rsidR="00433523" w:rsidRDefault="00433523">
            <w:pPr>
              <w:spacing w:line="360" w:lineRule="auto"/>
              <w:ind w:right="84"/>
              <w:rPr>
                <w:position w:val="-36"/>
                <w:sz w:val="24"/>
              </w:rPr>
            </w:pPr>
          </w:p>
          <w:p w:rsidR="00433523" w:rsidRDefault="00433523">
            <w:pPr>
              <w:spacing w:line="360" w:lineRule="auto"/>
              <w:ind w:right="84"/>
              <w:rPr>
                <w:position w:val="-36"/>
                <w:sz w:val="24"/>
              </w:rPr>
            </w:pPr>
          </w:p>
          <w:p w:rsidR="00433523" w:rsidRDefault="00433523">
            <w:pPr>
              <w:spacing w:line="360" w:lineRule="auto"/>
              <w:ind w:right="84"/>
              <w:rPr>
                <w:position w:val="-36"/>
                <w:sz w:val="24"/>
              </w:rPr>
            </w:pPr>
          </w:p>
          <w:p w:rsidR="00433523" w:rsidRDefault="00433523">
            <w:pPr>
              <w:spacing w:line="360" w:lineRule="auto"/>
              <w:ind w:right="84"/>
              <w:rPr>
                <w:position w:val="-36"/>
                <w:sz w:val="24"/>
              </w:rPr>
            </w:pPr>
          </w:p>
          <w:p w:rsidR="00433523" w:rsidRDefault="00433523">
            <w:pPr>
              <w:spacing w:line="360" w:lineRule="auto"/>
              <w:ind w:right="84"/>
              <w:rPr>
                <w:position w:val="-36"/>
                <w:sz w:val="24"/>
              </w:rPr>
            </w:pPr>
          </w:p>
        </w:tc>
        <w:tc>
          <w:tcPr>
            <w:tcW w:w="1394" w:type="dxa"/>
            <w:gridSpan w:val="2"/>
          </w:tcPr>
          <w:p w:rsidR="00433523" w:rsidRDefault="00433523">
            <w:pPr>
              <w:spacing w:line="360" w:lineRule="auto"/>
              <w:ind w:right="84"/>
              <w:rPr>
                <w:position w:val="-36"/>
                <w:sz w:val="24"/>
              </w:rPr>
            </w:pPr>
          </w:p>
        </w:tc>
        <w:tc>
          <w:tcPr>
            <w:tcW w:w="1445" w:type="dxa"/>
            <w:gridSpan w:val="2"/>
          </w:tcPr>
          <w:p w:rsidR="00433523" w:rsidRDefault="00433523">
            <w:pPr>
              <w:spacing w:line="360" w:lineRule="auto"/>
              <w:ind w:right="84"/>
              <w:rPr>
                <w:position w:val="-36"/>
                <w:sz w:val="24"/>
              </w:rPr>
            </w:pPr>
          </w:p>
        </w:tc>
        <w:tc>
          <w:tcPr>
            <w:tcW w:w="944" w:type="dxa"/>
            <w:gridSpan w:val="2"/>
          </w:tcPr>
          <w:p w:rsidR="00433523" w:rsidRDefault="00433523">
            <w:pPr>
              <w:spacing w:line="360" w:lineRule="auto"/>
              <w:ind w:right="84"/>
              <w:rPr>
                <w:position w:val="-36"/>
                <w:sz w:val="24"/>
              </w:rPr>
            </w:pPr>
          </w:p>
        </w:tc>
        <w:tc>
          <w:tcPr>
            <w:tcW w:w="4172" w:type="dxa"/>
            <w:gridSpan w:val="5"/>
          </w:tcPr>
          <w:p w:rsidR="00433523" w:rsidRDefault="00433523">
            <w:pPr>
              <w:spacing w:line="360" w:lineRule="auto"/>
              <w:ind w:right="84"/>
              <w:rPr>
                <w:position w:val="-36"/>
                <w:sz w:val="24"/>
              </w:rPr>
            </w:pPr>
          </w:p>
        </w:tc>
      </w:tr>
      <w:tr w:rsidR="00433523">
        <w:trPr>
          <w:cantSplit/>
          <w:jc w:val="center"/>
        </w:trPr>
        <w:tc>
          <w:tcPr>
            <w:tcW w:w="8907" w:type="dxa"/>
            <w:gridSpan w:val="12"/>
          </w:tcPr>
          <w:p w:rsidR="00433523" w:rsidRDefault="00D37C02">
            <w:pPr>
              <w:spacing w:line="360" w:lineRule="auto"/>
              <w:ind w:right="84"/>
              <w:jc w:val="center"/>
              <w:rPr>
                <w:position w:val="-36"/>
                <w:sz w:val="24"/>
              </w:rPr>
            </w:pPr>
            <w:r>
              <w:rPr>
                <w:position w:val="-36"/>
                <w:sz w:val="24"/>
              </w:rPr>
              <w:t>曾担任负责人的项目</w:t>
            </w:r>
          </w:p>
        </w:tc>
      </w:tr>
      <w:tr w:rsidR="00433523">
        <w:trPr>
          <w:cantSplit/>
          <w:jc w:val="center"/>
        </w:trPr>
        <w:tc>
          <w:tcPr>
            <w:tcW w:w="952" w:type="dxa"/>
          </w:tcPr>
          <w:p w:rsidR="00433523" w:rsidRDefault="00D37C02">
            <w:pPr>
              <w:spacing w:line="360" w:lineRule="auto"/>
              <w:ind w:right="84"/>
              <w:rPr>
                <w:position w:val="-36"/>
                <w:sz w:val="24"/>
              </w:rPr>
            </w:pPr>
            <w:r>
              <w:rPr>
                <w:position w:val="-36"/>
                <w:sz w:val="24"/>
              </w:rPr>
              <w:t>时</w:t>
            </w:r>
            <w:r>
              <w:rPr>
                <w:position w:val="-36"/>
                <w:sz w:val="24"/>
              </w:rPr>
              <w:t xml:space="preserve"> </w:t>
            </w:r>
            <w:r>
              <w:rPr>
                <w:position w:val="-36"/>
                <w:sz w:val="24"/>
              </w:rPr>
              <w:t>间</w:t>
            </w:r>
          </w:p>
        </w:tc>
        <w:tc>
          <w:tcPr>
            <w:tcW w:w="1394" w:type="dxa"/>
            <w:gridSpan w:val="2"/>
          </w:tcPr>
          <w:p w:rsidR="00433523" w:rsidRDefault="00D37C02">
            <w:pPr>
              <w:spacing w:line="360" w:lineRule="auto"/>
              <w:ind w:right="84"/>
              <w:jc w:val="center"/>
              <w:rPr>
                <w:position w:val="-36"/>
                <w:sz w:val="24"/>
              </w:rPr>
            </w:pPr>
            <w:r>
              <w:rPr>
                <w:position w:val="-36"/>
                <w:sz w:val="24"/>
              </w:rPr>
              <w:t>委托单位</w:t>
            </w:r>
          </w:p>
        </w:tc>
        <w:tc>
          <w:tcPr>
            <w:tcW w:w="2389" w:type="dxa"/>
            <w:gridSpan w:val="4"/>
          </w:tcPr>
          <w:p w:rsidR="00433523" w:rsidRDefault="00D37C02">
            <w:pPr>
              <w:spacing w:line="360" w:lineRule="auto"/>
              <w:ind w:right="84"/>
              <w:jc w:val="center"/>
              <w:rPr>
                <w:position w:val="-36"/>
                <w:sz w:val="24"/>
              </w:rPr>
            </w:pPr>
            <w:r>
              <w:rPr>
                <w:position w:val="-36"/>
                <w:sz w:val="24"/>
              </w:rPr>
              <w:t>项目名称</w:t>
            </w:r>
          </w:p>
        </w:tc>
        <w:tc>
          <w:tcPr>
            <w:tcW w:w="1351" w:type="dxa"/>
          </w:tcPr>
          <w:p w:rsidR="00433523" w:rsidRDefault="00D37C02">
            <w:pPr>
              <w:spacing w:line="360" w:lineRule="auto"/>
              <w:ind w:right="84"/>
              <w:jc w:val="center"/>
              <w:rPr>
                <w:position w:val="-36"/>
                <w:sz w:val="24"/>
              </w:rPr>
            </w:pPr>
            <w:r>
              <w:rPr>
                <w:position w:val="-36"/>
                <w:sz w:val="24"/>
              </w:rPr>
              <w:t>项目规模</w:t>
            </w:r>
          </w:p>
        </w:tc>
        <w:tc>
          <w:tcPr>
            <w:tcW w:w="1349" w:type="dxa"/>
            <w:gridSpan w:val="2"/>
          </w:tcPr>
          <w:p w:rsidR="00433523" w:rsidRDefault="00D37C02">
            <w:pPr>
              <w:spacing w:line="360" w:lineRule="auto"/>
              <w:ind w:right="84"/>
              <w:jc w:val="center"/>
              <w:rPr>
                <w:position w:val="-36"/>
                <w:sz w:val="24"/>
              </w:rPr>
            </w:pPr>
            <w:r>
              <w:rPr>
                <w:position w:val="-36"/>
                <w:sz w:val="24"/>
              </w:rPr>
              <w:t>项目类型</w:t>
            </w:r>
          </w:p>
        </w:tc>
        <w:tc>
          <w:tcPr>
            <w:tcW w:w="1472" w:type="dxa"/>
            <w:gridSpan w:val="2"/>
          </w:tcPr>
          <w:p w:rsidR="00433523" w:rsidRDefault="00D37C02">
            <w:pPr>
              <w:spacing w:line="360" w:lineRule="auto"/>
              <w:ind w:right="84"/>
              <w:jc w:val="center"/>
              <w:rPr>
                <w:position w:val="-36"/>
                <w:sz w:val="24"/>
              </w:rPr>
            </w:pPr>
            <w:r>
              <w:rPr>
                <w:position w:val="-36"/>
                <w:sz w:val="24"/>
              </w:rPr>
              <w:t>备注</w:t>
            </w:r>
          </w:p>
        </w:tc>
      </w:tr>
      <w:tr w:rsidR="00433523">
        <w:trPr>
          <w:cantSplit/>
          <w:trHeight w:val="1249"/>
          <w:jc w:val="center"/>
        </w:trPr>
        <w:tc>
          <w:tcPr>
            <w:tcW w:w="952" w:type="dxa"/>
            <w:tcBorders>
              <w:bottom w:val="single" w:sz="4" w:space="0" w:color="auto"/>
            </w:tcBorders>
          </w:tcPr>
          <w:p w:rsidR="00433523" w:rsidRDefault="00433523">
            <w:pPr>
              <w:spacing w:line="360" w:lineRule="auto"/>
              <w:ind w:right="84"/>
              <w:rPr>
                <w:position w:val="-36"/>
                <w:sz w:val="24"/>
              </w:rPr>
            </w:pPr>
          </w:p>
          <w:p w:rsidR="00433523" w:rsidRDefault="00433523">
            <w:pPr>
              <w:spacing w:line="360" w:lineRule="auto"/>
              <w:ind w:right="84"/>
              <w:rPr>
                <w:position w:val="-36"/>
                <w:sz w:val="24"/>
              </w:rPr>
            </w:pPr>
          </w:p>
          <w:p w:rsidR="00433523" w:rsidRDefault="00433523">
            <w:pPr>
              <w:spacing w:line="360" w:lineRule="auto"/>
              <w:ind w:right="84"/>
              <w:rPr>
                <w:position w:val="-36"/>
                <w:sz w:val="24"/>
              </w:rPr>
            </w:pPr>
          </w:p>
        </w:tc>
        <w:tc>
          <w:tcPr>
            <w:tcW w:w="1394" w:type="dxa"/>
            <w:gridSpan w:val="2"/>
            <w:tcBorders>
              <w:bottom w:val="single" w:sz="4" w:space="0" w:color="auto"/>
            </w:tcBorders>
          </w:tcPr>
          <w:p w:rsidR="00433523" w:rsidRDefault="00433523">
            <w:pPr>
              <w:spacing w:line="360" w:lineRule="auto"/>
              <w:ind w:right="84"/>
              <w:rPr>
                <w:position w:val="-36"/>
                <w:sz w:val="24"/>
              </w:rPr>
            </w:pPr>
          </w:p>
        </w:tc>
        <w:tc>
          <w:tcPr>
            <w:tcW w:w="2389" w:type="dxa"/>
            <w:gridSpan w:val="4"/>
            <w:tcBorders>
              <w:bottom w:val="single" w:sz="4" w:space="0" w:color="auto"/>
            </w:tcBorders>
          </w:tcPr>
          <w:p w:rsidR="00433523" w:rsidRDefault="00433523">
            <w:pPr>
              <w:spacing w:line="360" w:lineRule="auto"/>
              <w:ind w:right="84"/>
              <w:rPr>
                <w:position w:val="-36"/>
                <w:sz w:val="24"/>
              </w:rPr>
            </w:pPr>
          </w:p>
        </w:tc>
        <w:tc>
          <w:tcPr>
            <w:tcW w:w="1351" w:type="dxa"/>
            <w:tcBorders>
              <w:bottom w:val="single" w:sz="4" w:space="0" w:color="auto"/>
            </w:tcBorders>
          </w:tcPr>
          <w:p w:rsidR="00433523" w:rsidRDefault="00433523">
            <w:pPr>
              <w:spacing w:line="360" w:lineRule="auto"/>
              <w:ind w:right="84"/>
              <w:rPr>
                <w:position w:val="-36"/>
                <w:sz w:val="24"/>
              </w:rPr>
            </w:pPr>
          </w:p>
        </w:tc>
        <w:tc>
          <w:tcPr>
            <w:tcW w:w="1349" w:type="dxa"/>
            <w:gridSpan w:val="2"/>
            <w:tcBorders>
              <w:bottom w:val="single" w:sz="4" w:space="0" w:color="auto"/>
            </w:tcBorders>
          </w:tcPr>
          <w:p w:rsidR="00433523" w:rsidRDefault="00433523">
            <w:pPr>
              <w:spacing w:line="360" w:lineRule="auto"/>
              <w:ind w:right="84"/>
              <w:rPr>
                <w:position w:val="-36"/>
                <w:sz w:val="24"/>
              </w:rPr>
            </w:pPr>
          </w:p>
        </w:tc>
        <w:tc>
          <w:tcPr>
            <w:tcW w:w="1472" w:type="dxa"/>
            <w:gridSpan w:val="2"/>
            <w:tcBorders>
              <w:bottom w:val="single" w:sz="4" w:space="0" w:color="auto"/>
            </w:tcBorders>
          </w:tcPr>
          <w:p w:rsidR="00433523" w:rsidRDefault="00433523">
            <w:pPr>
              <w:spacing w:line="360" w:lineRule="auto"/>
              <w:ind w:right="84"/>
              <w:rPr>
                <w:position w:val="-36"/>
                <w:sz w:val="24"/>
              </w:rPr>
            </w:pPr>
          </w:p>
        </w:tc>
      </w:tr>
    </w:tbl>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D37C02">
      <w:pPr>
        <w:widowControl/>
        <w:jc w:val="left"/>
        <w:rPr>
          <w:b/>
          <w:sz w:val="24"/>
          <w:szCs w:val="24"/>
        </w:rPr>
      </w:pPr>
      <w:r>
        <w:rPr>
          <w:b/>
          <w:sz w:val="24"/>
          <w:szCs w:val="24"/>
        </w:rPr>
        <w:br w:type="page"/>
      </w:r>
    </w:p>
    <w:p w:rsidR="00433523" w:rsidRDefault="00D37C02">
      <w:pPr>
        <w:tabs>
          <w:tab w:val="left" w:pos="240"/>
          <w:tab w:val="left" w:pos="7665"/>
        </w:tabs>
        <w:rPr>
          <w:b/>
          <w:sz w:val="24"/>
          <w:szCs w:val="24"/>
        </w:rPr>
      </w:pPr>
      <w:r>
        <w:rPr>
          <w:b/>
          <w:sz w:val="24"/>
          <w:szCs w:val="24"/>
        </w:rPr>
        <w:lastRenderedPageBreak/>
        <w:t>附件</w:t>
      </w:r>
      <w:r>
        <w:rPr>
          <w:b/>
          <w:sz w:val="24"/>
          <w:szCs w:val="24"/>
        </w:rPr>
        <w:t>13-2</w:t>
      </w:r>
    </w:p>
    <w:p w:rsidR="00433523" w:rsidRDefault="00D37C02">
      <w:pPr>
        <w:spacing w:line="360" w:lineRule="auto"/>
        <w:ind w:right="84"/>
        <w:jc w:val="center"/>
        <w:rPr>
          <w:b/>
          <w:sz w:val="24"/>
          <w:szCs w:val="24"/>
        </w:rPr>
      </w:pPr>
      <w:r>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520"/>
        <w:gridCol w:w="1441"/>
        <w:gridCol w:w="1439"/>
        <w:gridCol w:w="900"/>
        <w:gridCol w:w="1404"/>
      </w:tblGrid>
      <w:tr w:rsidR="00433523">
        <w:trPr>
          <w:jc w:val="center"/>
        </w:trPr>
        <w:tc>
          <w:tcPr>
            <w:tcW w:w="840" w:type="dxa"/>
            <w:vAlign w:val="center"/>
          </w:tcPr>
          <w:p w:rsidR="00433523" w:rsidRDefault="00D37C02">
            <w:pPr>
              <w:spacing w:line="360" w:lineRule="auto"/>
              <w:ind w:right="84"/>
              <w:jc w:val="center"/>
              <w:rPr>
                <w:position w:val="-32"/>
                <w:sz w:val="24"/>
              </w:rPr>
            </w:pPr>
            <w:r>
              <w:rPr>
                <w:position w:val="-32"/>
                <w:sz w:val="24"/>
              </w:rPr>
              <w:t>序</w:t>
            </w:r>
            <w:r>
              <w:rPr>
                <w:position w:val="-32"/>
                <w:sz w:val="24"/>
              </w:rPr>
              <w:t xml:space="preserve"> </w:t>
            </w:r>
            <w:r>
              <w:rPr>
                <w:position w:val="-32"/>
                <w:sz w:val="24"/>
              </w:rPr>
              <w:t>号</w:t>
            </w:r>
          </w:p>
        </w:tc>
        <w:tc>
          <w:tcPr>
            <w:tcW w:w="2520" w:type="dxa"/>
            <w:vAlign w:val="center"/>
          </w:tcPr>
          <w:p w:rsidR="00433523" w:rsidRDefault="00D37C02">
            <w:pPr>
              <w:spacing w:line="360" w:lineRule="auto"/>
              <w:ind w:right="84"/>
              <w:jc w:val="center"/>
              <w:rPr>
                <w:position w:val="-32"/>
                <w:sz w:val="24"/>
              </w:rPr>
            </w:pPr>
            <w:r>
              <w:rPr>
                <w:position w:val="-32"/>
                <w:sz w:val="24"/>
              </w:rPr>
              <w:t>主要设备名称</w:t>
            </w:r>
          </w:p>
        </w:tc>
        <w:tc>
          <w:tcPr>
            <w:tcW w:w="1441" w:type="dxa"/>
            <w:vAlign w:val="center"/>
          </w:tcPr>
          <w:p w:rsidR="00433523" w:rsidRDefault="00D37C02">
            <w:pPr>
              <w:spacing w:line="360" w:lineRule="auto"/>
              <w:ind w:right="84"/>
              <w:jc w:val="center"/>
              <w:rPr>
                <w:position w:val="-32"/>
                <w:sz w:val="24"/>
              </w:rPr>
            </w:pPr>
            <w:r>
              <w:rPr>
                <w:position w:val="-32"/>
                <w:sz w:val="24"/>
              </w:rPr>
              <w:t>规格型号</w:t>
            </w:r>
          </w:p>
        </w:tc>
        <w:tc>
          <w:tcPr>
            <w:tcW w:w="1439" w:type="dxa"/>
            <w:vAlign w:val="center"/>
          </w:tcPr>
          <w:p w:rsidR="00433523" w:rsidRDefault="00D37C02">
            <w:pPr>
              <w:spacing w:line="360" w:lineRule="auto"/>
              <w:ind w:right="84"/>
              <w:jc w:val="center"/>
              <w:rPr>
                <w:position w:val="-32"/>
                <w:sz w:val="24"/>
              </w:rPr>
            </w:pPr>
            <w:r>
              <w:rPr>
                <w:position w:val="-32"/>
                <w:sz w:val="24"/>
              </w:rPr>
              <w:t>购入时间</w:t>
            </w:r>
          </w:p>
        </w:tc>
        <w:tc>
          <w:tcPr>
            <w:tcW w:w="900" w:type="dxa"/>
            <w:vAlign w:val="center"/>
          </w:tcPr>
          <w:p w:rsidR="00433523" w:rsidRDefault="00D37C02">
            <w:pPr>
              <w:spacing w:line="360" w:lineRule="auto"/>
              <w:ind w:right="84"/>
              <w:jc w:val="center"/>
              <w:rPr>
                <w:position w:val="-32"/>
                <w:sz w:val="24"/>
              </w:rPr>
            </w:pPr>
            <w:r>
              <w:rPr>
                <w:position w:val="-32"/>
                <w:sz w:val="24"/>
              </w:rPr>
              <w:t>数</w:t>
            </w:r>
            <w:r>
              <w:rPr>
                <w:position w:val="-32"/>
                <w:sz w:val="24"/>
              </w:rPr>
              <w:t xml:space="preserve"> </w:t>
            </w:r>
            <w:r>
              <w:rPr>
                <w:position w:val="-32"/>
                <w:sz w:val="24"/>
              </w:rPr>
              <w:t>量</w:t>
            </w:r>
          </w:p>
        </w:tc>
        <w:tc>
          <w:tcPr>
            <w:tcW w:w="1404" w:type="dxa"/>
            <w:vAlign w:val="center"/>
          </w:tcPr>
          <w:p w:rsidR="00433523" w:rsidRDefault="00D37C02">
            <w:pPr>
              <w:spacing w:line="360" w:lineRule="auto"/>
              <w:ind w:right="84"/>
              <w:jc w:val="center"/>
              <w:rPr>
                <w:position w:val="-32"/>
                <w:sz w:val="24"/>
              </w:rPr>
            </w:pPr>
            <w:r>
              <w:rPr>
                <w:position w:val="-32"/>
                <w:sz w:val="24"/>
              </w:rPr>
              <w:t>备</w:t>
            </w:r>
            <w:r>
              <w:rPr>
                <w:position w:val="-32"/>
                <w:sz w:val="24"/>
              </w:rPr>
              <w:t xml:space="preserve">  </w:t>
            </w:r>
            <w:r>
              <w:rPr>
                <w:position w:val="-32"/>
                <w:sz w:val="24"/>
              </w:rPr>
              <w:t>注</w:t>
            </w: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r w:rsidR="00433523">
        <w:trPr>
          <w:jc w:val="center"/>
        </w:trPr>
        <w:tc>
          <w:tcPr>
            <w:tcW w:w="840" w:type="dxa"/>
          </w:tcPr>
          <w:p w:rsidR="00433523" w:rsidRDefault="00433523">
            <w:pPr>
              <w:spacing w:line="360" w:lineRule="auto"/>
              <w:ind w:right="84"/>
              <w:rPr>
                <w:position w:val="-40"/>
                <w:u w:val="single"/>
              </w:rPr>
            </w:pPr>
          </w:p>
        </w:tc>
        <w:tc>
          <w:tcPr>
            <w:tcW w:w="2520" w:type="dxa"/>
          </w:tcPr>
          <w:p w:rsidR="00433523" w:rsidRDefault="00433523">
            <w:pPr>
              <w:spacing w:line="360" w:lineRule="auto"/>
              <w:ind w:right="84"/>
              <w:rPr>
                <w:position w:val="-40"/>
                <w:u w:val="single"/>
              </w:rPr>
            </w:pPr>
          </w:p>
        </w:tc>
        <w:tc>
          <w:tcPr>
            <w:tcW w:w="1441" w:type="dxa"/>
          </w:tcPr>
          <w:p w:rsidR="00433523" w:rsidRDefault="00433523">
            <w:pPr>
              <w:spacing w:line="360" w:lineRule="auto"/>
              <w:ind w:right="84"/>
              <w:rPr>
                <w:position w:val="-40"/>
                <w:u w:val="single"/>
              </w:rPr>
            </w:pPr>
          </w:p>
        </w:tc>
        <w:tc>
          <w:tcPr>
            <w:tcW w:w="1439" w:type="dxa"/>
          </w:tcPr>
          <w:p w:rsidR="00433523" w:rsidRDefault="00433523">
            <w:pPr>
              <w:spacing w:line="360" w:lineRule="auto"/>
              <w:ind w:right="84"/>
              <w:rPr>
                <w:position w:val="-40"/>
                <w:u w:val="single"/>
              </w:rPr>
            </w:pPr>
          </w:p>
        </w:tc>
        <w:tc>
          <w:tcPr>
            <w:tcW w:w="900" w:type="dxa"/>
          </w:tcPr>
          <w:p w:rsidR="00433523" w:rsidRDefault="00433523">
            <w:pPr>
              <w:spacing w:line="360" w:lineRule="auto"/>
              <w:ind w:right="84"/>
              <w:rPr>
                <w:position w:val="-40"/>
                <w:u w:val="single"/>
              </w:rPr>
            </w:pPr>
          </w:p>
        </w:tc>
        <w:tc>
          <w:tcPr>
            <w:tcW w:w="1404" w:type="dxa"/>
          </w:tcPr>
          <w:p w:rsidR="00433523" w:rsidRDefault="00433523">
            <w:pPr>
              <w:spacing w:line="360" w:lineRule="auto"/>
              <w:ind w:right="84"/>
              <w:rPr>
                <w:position w:val="-40"/>
                <w:u w:val="single"/>
              </w:rPr>
            </w:pPr>
          </w:p>
        </w:tc>
      </w:tr>
    </w:tbl>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D37C02">
      <w:pPr>
        <w:widowControl/>
        <w:jc w:val="left"/>
        <w:rPr>
          <w:b/>
          <w:sz w:val="24"/>
          <w:szCs w:val="24"/>
        </w:rPr>
      </w:pPr>
      <w:r>
        <w:rPr>
          <w:b/>
          <w:sz w:val="24"/>
          <w:szCs w:val="24"/>
        </w:rPr>
        <w:br w:type="page"/>
      </w:r>
    </w:p>
    <w:p w:rsidR="00433523" w:rsidRDefault="00D37C02">
      <w:pPr>
        <w:tabs>
          <w:tab w:val="left" w:pos="240"/>
          <w:tab w:val="left" w:pos="7665"/>
        </w:tabs>
        <w:rPr>
          <w:b/>
          <w:sz w:val="24"/>
          <w:szCs w:val="24"/>
        </w:rPr>
      </w:pPr>
      <w:r>
        <w:rPr>
          <w:b/>
          <w:sz w:val="24"/>
          <w:szCs w:val="24"/>
        </w:rPr>
        <w:lastRenderedPageBreak/>
        <w:t>附件</w:t>
      </w:r>
      <w:r>
        <w:rPr>
          <w:b/>
          <w:sz w:val="24"/>
          <w:szCs w:val="24"/>
        </w:rPr>
        <w:t>13-3</w:t>
      </w:r>
    </w:p>
    <w:p w:rsidR="00433523" w:rsidRDefault="00D37C02">
      <w:pPr>
        <w:tabs>
          <w:tab w:val="left" w:pos="240"/>
        </w:tabs>
        <w:jc w:val="center"/>
        <w:rPr>
          <w:b/>
          <w:sz w:val="24"/>
          <w:szCs w:val="24"/>
        </w:rPr>
      </w:pPr>
      <w:r>
        <w:rPr>
          <w:b/>
          <w:sz w:val="24"/>
          <w:szCs w:val="24"/>
        </w:rPr>
        <w:t>采购人须向供应商提供的条件</w:t>
      </w:r>
    </w:p>
    <w:p w:rsidR="00433523" w:rsidRDefault="00433523">
      <w:pPr>
        <w:tabs>
          <w:tab w:val="left" w:pos="240"/>
        </w:tabs>
      </w:pPr>
    </w:p>
    <w:tbl>
      <w:tblPr>
        <w:tblW w:w="860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890"/>
        <w:gridCol w:w="975"/>
        <w:gridCol w:w="996"/>
        <w:gridCol w:w="1494"/>
        <w:gridCol w:w="2409"/>
      </w:tblGrid>
      <w:tr w:rsidR="00433523">
        <w:trPr>
          <w:cantSplit/>
          <w:trHeight w:val="657"/>
          <w:jc w:val="center"/>
        </w:trPr>
        <w:tc>
          <w:tcPr>
            <w:tcW w:w="840" w:type="dxa"/>
            <w:tcBorders>
              <w:bottom w:val="single" w:sz="4" w:space="0" w:color="auto"/>
            </w:tcBorders>
          </w:tcPr>
          <w:p w:rsidR="00433523" w:rsidRDefault="00D37C02">
            <w:pPr>
              <w:tabs>
                <w:tab w:val="left" w:pos="240"/>
              </w:tabs>
              <w:jc w:val="center"/>
              <w:rPr>
                <w:position w:val="-50"/>
                <w:sz w:val="24"/>
              </w:rPr>
            </w:pPr>
            <w:r>
              <w:rPr>
                <w:position w:val="-50"/>
                <w:sz w:val="24"/>
              </w:rPr>
              <w:t>序</w:t>
            </w:r>
            <w:r>
              <w:rPr>
                <w:position w:val="-50"/>
                <w:sz w:val="24"/>
              </w:rPr>
              <w:t xml:space="preserve"> </w:t>
            </w:r>
            <w:r>
              <w:rPr>
                <w:position w:val="-50"/>
                <w:sz w:val="24"/>
              </w:rPr>
              <w:t>号</w:t>
            </w:r>
          </w:p>
        </w:tc>
        <w:tc>
          <w:tcPr>
            <w:tcW w:w="1890" w:type="dxa"/>
            <w:tcBorders>
              <w:bottom w:val="single" w:sz="4" w:space="0" w:color="auto"/>
            </w:tcBorders>
          </w:tcPr>
          <w:p w:rsidR="00433523" w:rsidRDefault="00D37C02">
            <w:pPr>
              <w:tabs>
                <w:tab w:val="left" w:pos="240"/>
              </w:tabs>
              <w:jc w:val="center"/>
              <w:rPr>
                <w:position w:val="-32"/>
                <w:sz w:val="24"/>
              </w:rPr>
            </w:pPr>
            <w:r>
              <w:rPr>
                <w:position w:val="-32"/>
                <w:sz w:val="24"/>
              </w:rPr>
              <w:t>设施或设备</w:t>
            </w:r>
          </w:p>
          <w:p w:rsidR="00433523" w:rsidRDefault="00D37C02">
            <w:pPr>
              <w:tabs>
                <w:tab w:val="left" w:pos="240"/>
              </w:tabs>
              <w:jc w:val="center"/>
              <w:rPr>
                <w:sz w:val="24"/>
              </w:rPr>
            </w:pPr>
            <w:r>
              <w:rPr>
                <w:position w:val="-32"/>
                <w:sz w:val="24"/>
              </w:rPr>
              <w:t>名</w:t>
            </w:r>
            <w:r>
              <w:rPr>
                <w:position w:val="-32"/>
                <w:sz w:val="24"/>
              </w:rPr>
              <w:t xml:space="preserve">  </w:t>
            </w:r>
            <w:r>
              <w:rPr>
                <w:position w:val="-32"/>
                <w:sz w:val="24"/>
              </w:rPr>
              <w:t>称</w:t>
            </w:r>
          </w:p>
        </w:tc>
        <w:tc>
          <w:tcPr>
            <w:tcW w:w="975" w:type="dxa"/>
            <w:tcBorders>
              <w:bottom w:val="single" w:sz="4" w:space="0" w:color="auto"/>
            </w:tcBorders>
          </w:tcPr>
          <w:p w:rsidR="00433523" w:rsidRDefault="00D37C02">
            <w:pPr>
              <w:tabs>
                <w:tab w:val="left" w:pos="240"/>
              </w:tabs>
              <w:jc w:val="center"/>
              <w:rPr>
                <w:position w:val="-50"/>
                <w:sz w:val="24"/>
              </w:rPr>
            </w:pPr>
            <w:r>
              <w:rPr>
                <w:position w:val="-50"/>
                <w:sz w:val="24"/>
              </w:rPr>
              <w:t>单</w:t>
            </w:r>
            <w:r>
              <w:rPr>
                <w:position w:val="-50"/>
                <w:sz w:val="24"/>
              </w:rPr>
              <w:t xml:space="preserve"> </w:t>
            </w:r>
            <w:r>
              <w:rPr>
                <w:position w:val="-50"/>
                <w:sz w:val="24"/>
              </w:rPr>
              <w:t>位</w:t>
            </w:r>
          </w:p>
        </w:tc>
        <w:tc>
          <w:tcPr>
            <w:tcW w:w="996" w:type="dxa"/>
            <w:tcBorders>
              <w:bottom w:val="single" w:sz="4" w:space="0" w:color="auto"/>
            </w:tcBorders>
          </w:tcPr>
          <w:p w:rsidR="00433523" w:rsidRDefault="00D37C02">
            <w:pPr>
              <w:tabs>
                <w:tab w:val="left" w:pos="240"/>
              </w:tabs>
              <w:jc w:val="center"/>
              <w:rPr>
                <w:position w:val="-50"/>
                <w:sz w:val="24"/>
              </w:rPr>
            </w:pPr>
            <w:r>
              <w:rPr>
                <w:position w:val="-50"/>
                <w:sz w:val="24"/>
              </w:rPr>
              <w:t>数</w:t>
            </w:r>
            <w:r>
              <w:rPr>
                <w:position w:val="-50"/>
                <w:sz w:val="24"/>
              </w:rPr>
              <w:t xml:space="preserve"> </w:t>
            </w:r>
            <w:r>
              <w:rPr>
                <w:position w:val="-50"/>
                <w:sz w:val="24"/>
              </w:rPr>
              <w:t>量</w:t>
            </w:r>
          </w:p>
        </w:tc>
        <w:tc>
          <w:tcPr>
            <w:tcW w:w="1494" w:type="dxa"/>
            <w:tcBorders>
              <w:bottom w:val="single" w:sz="4" w:space="0" w:color="auto"/>
            </w:tcBorders>
          </w:tcPr>
          <w:p w:rsidR="00433523" w:rsidRDefault="00D37C02">
            <w:pPr>
              <w:tabs>
                <w:tab w:val="left" w:pos="240"/>
              </w:tabs>
              <w:jc w:val="center"/>
              <w:rPr>
                <w:position w:val="-32"/>
                <w:sz w:val="24"/>
              </w:rPr>
            </w:pPr>
            <w:r>
              <w:rPr>
                <w:position w:val="-32"/>
                <w:sz w:val="24"/>
              </w:rPr>
              <w:t>是否有偿</w:t>
            </w:r>
            <w:r>
              <w:rPr>
                <w:position w:val="-32"/>
                <w:sz w:val="24"/>
              </w:rPr>
              <w:t xml:space="preserve">   </w:t>
            </w:r>
            <w:r>
              <w:rPr>
                <w:position w:val="-32"/>
                <w:sz w:val="24"/>
              </w:rPr>
              <w:t>提</w:t>
            </w:r>
            <w:r>
              <w:rPr>
                <w:position w:val="-32"/>
                <w:sz w:val="24"/>
              </w:rPr>
              <w:t xml:space="preserve"> </w:t>
            </w:r>
            <w:r>
              <w:rPr>
                <w:position w:val="-32"/>
                <w:sz w:val="24"/>
              </w:rPr>
              <w:t>供</w:t>
            </w:r>
          </w:p>
        </w:tc>
        <w:tc>
          <w:tcPr>
            <w:tcW w:w="2409" w:type="dxa"/>
            <w:tcBorders>
              <w:bottom w:val="single" w:sz="4" w:space="0" w:color="auto"/>
            </w:tcBorders>
          </w:tcPr>
          <w:p w:rsidR="00433523" w:rsidRDefault="00D37C02">
            <w:pPr>
              <w:tabs>
                <w:tab w:val="left" w:pos="240"/>
              </w:tabs>
              <w:jc w:val="center"/>
              <w:rPr>
                <w:position w:val="-50"/>
                <w:sz w:val="24"/>
              </w:rPr>
            </w:pPr>
            <w:r>
              <w:rPr>
                <w:position w:val="-50"/>
                <w:sz w:val="24"/>
              </w:rPr>
              <w:t>如有偿提供的说明</w:t>
            </w:r>
            <w:r>
              <w:rPr>
                <w:position w:val="-50"/>
                <w:sz w:val="24"/>
              </w:rPr>
              <w:t xml:space="preserve"> </w:t>
            </w:r>
          </w:p>
        </w:tc>
      </w:tr>
      <w:tr w:rsidR="00433523">
        <w:trPr>
          <w:cantSplit/>
          <w:trHeight w:val="2295"/>
          <w:jc w:val="center"/>
        </w:trPr>
        <w:tc>
          <w:tcPr>
            <w:tcW w:w="840" w:type="dxa"/>
          </w:tcPr>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p w:rsidR="00433523" w:rsidRDefault="00433523">
            <w:pPr>
              <w:tabs>
                <w:tab w:val="left" w:pos="240"/>
              </w:tabs>
            </w:pPr>
          </w:p>
        </w:tc>
        <w:tc>
          <w:tcPr>
            <w:tcW w:w="1890" w:type="dxa"/>
          </w:tcPr>
          <w:p w:rsidR="00433523" w:rsidRDefault="00433523">
            <w:pPr>
              <w:tabs>
                <w:tab w:val="left" w:pos="240"/>
              </w:tabs>
            </w:pPr>
          </w:p>
        </w:tc>
        <w:tc>
          <w:tcPr>
            <w:tcW w:w="975" w:type="dxa"/>
          </w:tcPr>
          <w:p w:rsidR="00433523" w:rsidRDefault="00433523">
            <w:pPr>
              <w:tabs>
                <w:tab w:val="left" w:pos="240"/>
              </w:tabs>
            </w:pPr>
          </w:p>
        </w:tc>
        <w:tc>
          <w:tcPr>
            <w:tcW w:w="996" w:type="dxa"/>
          </w:tcPr>
          <w:p w:rsidR="00433523" w:rsidRDefault="00433523">
            <w:pPr>
              <w:tabs>
                <w:tab w:val="left" w:pos="240"/>
              </w:tabs>
            </w:pPr>
          </w:p>
        </w:tc>
        <w:tc>
          <w:tcPr>
            <w:tcW w:w="1494" w:type="dxa"/>
          </w:tcPr>
          <w:p w:rsidR="00433523" w:rsidRDefault="00433523">
            <w:pPr>
              <w:tabs>
                <w:tab w:val="left" w:pos="240"/>
              </w:tabs>
            </w:pPr>
          </w:p>
        </w:tc>
        <w:tc>
          <w:tcPr>
            <w:tcW w:w="2409" w:type="dxa"/>
          </w:tcPr>
          <w:p w:rsidR="00433523" w:rsidRDefault="00433523">
            <w:pPr>
              <w:tabs>
                <w:tab w:val="left" w:pos="240"/>
              </w:tabs>
            </w:pPr>
          </w:p>
        </w:tc>
      </w:tr>
      <w:tr w:rsidR="00433523">
        <w:trPr>
          <w:cantSplit/>
          <w:trHeight w:val="705"/>
          <w:jc w:val="center"/>
        </w:trPr>
        <w:tc>
          <w:tcPr>
            <w:tcW w:w="8604" w:type="dxa"/>
            <w:gridSpan w:val="6"/>
          </w:tcPr>
          <w:p w:rsidR="00433523" w:rsidRDefault="00D37C02">
            <w:pPr>
              <w:pStyle w:val="21"/>
            </w:pPr>
            <w:r>
              <w:t>备注：凡需采购人提供的设备、房屋、通讯及其他办公设施，应注明免费提供或不免费提供，如有偿提供，采购人承担多少，供应商承担多少，本表应详细列清。</w:t>
            </w:r>
          </w:p>
          <w:p w:rsidR="00433523" w:rsidRDefault="00433523">
            <w:pPr>
              <w:tabs>
                <w:tab w:val="left" w:pos="240"/>
              </w:tabs>
            </w:pPr>
          </w:p>
        </w:tc>
      </w:tr>
    </w:tbl>
    <w:p w:rsidR="00433523" w:rsidRDefault="00433523">
      <w:pPr>
        <w:tabs>
          <w:tab w:val="left" w:pos="240"/>
          <w:tab w:val="left" w:pos="7665"/>
        </w:tabs>
      </w:pPr>
    </w:p>
    <w:p w:rsidR="00433523" w:rsidRDefault="00D37C02" w:rsidP="0034732A">
      <w:pPr>
        <w:spacing w:line="360" w:lineRule="auto"/>
        <w:ind w:right="84" w:firstLineChars="100" w:firstLine="223"/>
        <w:rPr>
          <w:sz w:val="24"/>
        </w:rPr>
      </w:pPr>
      <w:r>
        <w:rPr>
          <w:sz w:val="24"/>
        </w:rPr>
        <w:t>投标人名称：</w:t>
      </w:r>
    </w:p>
    <w:p w:rsidR="00433523" w:rsidRDefault="00433523" w:rsidP="0034732A">
      <w:pPr>
        <w:spacing w:line="360" w:lineRule="auto"/>
        <w:ind w:right="84" w:firstLineChars="100" w:firstLine="223"/>
        <w:rPr>
          <w:sz w:val="24"/>
        </w:rPr>
      </w:pPr>
    </w:p>
    <w:p w:rsidR="00433523" w:rsidRDefault="00D37C02" w:rsidP="0034732A">
      <w:pPr>
        <w:spacing w:line="360" w:lineRule="auto"/>
        <w:ind w:right="84" w:firstLineChars="100" w:firstLine="223"/>
        <w:rPr>
          <w:position w:val="-40"/>
          <w:sz w:val="24"/>
        </w:rPr>
      </w:pPr>
      <w:r>
        <w:rPr>
          <w:sz w:val="24"/>
        </w:rPr>
        <w:t>日期：</w:t>
      </w:r>
      <w:r>
        <w:rPr>
          <w:sz w:val="24"/>
        </w:rPr>
        <w:t xml:space="preserve">  </w:t>
      </w:r>
    </w:p>
    <w:p w:rsidR="00433523" w:rsidRDefault="00D37C02">
      <w:pPr>
        <w:widowControl/>
        <w:jc w:val="left"/>
        <w:rPr>
          <w:b/>
          <w:sz w:val="24"/>
        </w:rPr>
      </w:pPr>
      <w:r>
        <w:rPr>
          <w:b/>
          <w:sz w:val="24"/>
        </w:rPr>
        <w:br w:type="page"/>
      </w:r>
    </w:p>
    <w:p w:rsidR="00433523" w:rsidRDefault="00D37C02">
      <w:pPr>
        <w:tabs>
          <w:tab w:val="left" w:pos="360"/>
        </w:tabs>
        <w:spacing w:line="360" w:lineRule="auto"/>
        <w:ind w:firstLineChars="200" w:firstLine="448"/>
        <w:rPr>
          <w:b/>
          <w:bCs/>
          <w:sz w:val="24"/>
        </w:rPr>
      </w:pPr>
      <w:r>
        <w:rPr>
          <w:b/>
          <w:sz w:val="24"/>
        </w:rPr>
        <w:lastRenderedPageBreak/>
        <w:t>附件</w:t>
      </w:r>
      <w:r>
        <w:rPr>
          <w:b/>
          <w:sz w:val="24"/>
        </w:rPr>
        <w:t>1</w:t>
      </w:r>
      <w:r>
        <w:rPr>
          <w:rFonts w:hint="eastAsia"/>
          <w:b/>
          <w:sz w:val="24"/>
        </w:rPr>
        <w:t>4</w:t>
      </w:r>
      <w:r>
        <w:rPr>
          <w:rFonts w:hint="eastAsia"/>
          <w:b/>
          <w:sz w:val="24"/>
        </w:rPr>
        <w:t>：</w:t>
      </w:r>
      <w:r>
        <w:rPr>
          <w:rFonts w:hint="eastAsia"/>
          <w:b/>
          <w:bCs/>
          <w:sz w:val="24"/>
        </w:rPr>
        <w:t>投标人须具备《中华人民共和国政府采购法》第二十二条第一款规定的条件</w:t>
      </w:r>
    </w:p>
    <w:p w:rsidR="00433523" w:rsidRDefault="00D37C02" w:rsidP="0034732A">
      <w:pPr>
        <w:tabs>
          <w:tab w:val="left" w:pos="360"/>
        </w:tabs>
        <w:spacing w:line="360" w:lineRule="auto"/>
        <w:ind w:firstLineChars="200" w:firstLine="446"/>
        <w:rPr>
          <w:sz w:val="24"/>
        </w:rPr>
      </w:pPr>
      <w:r>
        <w:rPr>
          <w:rFonts w:hint="eastAsia"/>
          <w:sz w:val="24"/>
        </w:rPr>
        <w:t>投标人按照本项目招标文件第一部分“供应商资格要求（实质性要求）”中“投标人须具备《中华人民共和国政府采购法》第二十二条第一款规定的条件”要求提供相应材料</w:t>
      </w:r>
    </w:p>
    <w:p w:rsidR="00433523" w:rsidRDefault="00433523">
      <w:pPr>
        <w:spacing w:line="560" w:lineRule="exact"/>
        <w:jc w:val="left"/>
        <w:rPr>
          <w:b/>
          <w:sz w:val="24"/>
        </w:rPr>
      </w:pPr>
    </w:p>
    <w:p w:rsidR="00433523" w:rsidRDefault="00433523">
      <w:pPr>
        <w:spacing w:line="560" w:lineRule="exact"/>
        <w:jc w:val="left"/>
        <w:rPr>
          <w:b/>
          <w:sz w:val="24"/>
        </w:rPr>
      </w:pPr>
    </w:p>
    <w:p w:rsidR="00433523" w:rsidRDefault="00433523">
      <w:pPr>
        <w:spacing w:line="560" w:lineRule="exact"/>
        <w:jc w:val="left"/>
        <w:rPr>
          <w:b/>
          <w:sz w:val="24"/>
        </w:rPr>
      </w:pPr>
    </w:p>
    <w:p w:rsidR="00433523" w:rsidRDefault="00D37C02">
      <w:pPr>
        <w:widowControl/>
        <w:jc w:val="left"/>
        <w:rPr>
          <w:b/>
          <w:sz w:val="24"/>
        </w:rPr>
      </w:pPr>
      <w:r>
        <w:rPr>
          <w:b/>
          <w:sz w:val="24"/>
        </w:rPr>
        <w:br w:type="page"/>
      </w:r>
    </w:p>
    <w:p w:rsidR="00433523" w:rsidRDefault="00D37C02">
      <w:pPr>
        <w:spacing w:line="560" w:lineRule="exact"/>
        <w:jc w:val="left"/>
        <w:rPr>
          <w:b/>
          <w:sz w:val="24"/>
        </w:rPr>
      </w:pPr>
      <w:r>
        <w:rPr>
          <w:b/>
          <w:sz w:val="24"/>
        </w:rPr>
        <w:lastRenderedPageBreak/>
        <w:t>附件</w:t>
      </w:r>
      <w:r>
        <w:rPr>
          <w:b/>
          <w:sz w:val="24"/>
        </w:rPr>
        <w:t>1</w:t>
      </w:r>
      <w:r>
        <w:rPr>
          <w:rFonts w:hint="eastAsia"/>
          <w:b/>
          <w:sz w:val="24"/>
        </w:rPr>
        <w:t>5</w:t>
      </w:r>
      <w:r>
        <w:rPr>
          <w:b/>
          <w:sz w:val="24"/>
        </w:rPr>
        <w:t>：投标人认为需要提供的其他资料</w:t>
      </w:r>
    </w:p>
    <w:p w:rsidR="00433523" w:rsidRDefault="00433523">
      <w:pPr>
        <w:autoSpaceDE w:val="0"/>
        <w:autoSpaceDN w:val="0"/>
        <w:adjustRightInd w:val="0"/>
        <w:spacing w:line="560" w:lineRule="exact"/>
        <w:outlineLvl w:val="0"/>
        <w:rPr>
          <w:b/>
          <w:sz w:val="24"/>
        </w:rPr>
      </w:pPr>
    </w:p>
    <w:p w:rsidR="00433523" w:rsidRDefault="00433523">
      <w:pPr>
        <w:tabs>
          <w:tab w:val="left" w:pos="412"/>
          <w:tab w:val="left" w:pos="618"/>
        </w:tabs>
        <w:spacing w:line="520" w:lineRule="exact"/>
        <w:jc w:val="center"/>
        <w:rPr>
          <w:sz w:val="24"/>
          <w:szCs w:val="21"/>
        </w:rPr>
      </w:pPr>
    </w:p>
    <w:sectPr w:rsidR="00433523">
      <w:footerReference w:type="default" r:id="rId13"/>
      <w:pgSz w:w="11906" w:h="16838"/>
      <w:pgMar w:top="1440" w:right="1797" w:bottom="1440" w:left="1797" w:header="851" w:footer="992" w:gutter="0"/>
      <w:pgNumType w:start="1"/>
      <w:cols w:space="425"/>
      <w:docGrid w:type="linesAndChars" w:linePitch="285" w:charSpace="-34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A84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EF" w:rsidRDefault="003C38EF">
      <w:r>
        <w:separator/>
      </w:r>
    </w:p>
  </w:endnote>
  <w:endnote w:type="continuationSeparator" w:id="0">
    <w:p w:rsidR="003C38EF" w:rsidRDefault="003C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roman"/>
    <w:pitch w:val="default"/>
    <w:sig w:usb0="00000000" w:usb1="00000000" w:usb2="00000010" w:usb3="00000000" w:csb0="00040000"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B3" w:rsidRDefault="002F07B3">
    <w:pPr>
      <w:pStyle w:val="a9"/>
      <w:jc w:val="center"/>
    </w:pPr>
    <w:r>
      <w:rPr>
        <w:b/>
      </w:rPr>
      <w:fldChar w:fldCharType="begin"/>
    </w:r>
    <w:r>
      <w:rPr>
        <w:b/>
      </w:rPr>
      <w:instrText>PAGE  \* Arabic  \* MERGEFORMAT</w:instrText>
    </w:r>
    <w:r>
      <w:rPr>
        <w:b/>
      </w:rPr>
      <w:fldChar w:fldCharType="separate"/>
    </w:r>
    <w:r w:rsidR="0016511B" w:rsidRPr="0016511B">
      <w:rPr>
        <w:b/>
        <w:noProof/>
        <w:lang w:val="zh-CN"/>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EF" w:rsidRDefault="003C38EF">
      <w:r>
        <w:separator/>
      </w:r>
    </w:p>
  </w:footnote>
  <w:footnote w:type="continuationSeparator" w:id="0">
    <w:p w:rsidR="003C38EF" w:rsidRDefault="003C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1B3B1"/>
    <w:multiLevelType w:val="singleLevel"/>
    <w:tmpl w:val="88C1B3B1"/>
    <w:lvl w:ilvl="0">
      <w:start w:val="1"/>
      <w:numFmt w:val="decimal"/>
      <w:suff w:val="nothing"/>
      <w:lvlText w:val="（%1）"/>
      <w:lvlJc w:val="left"/>
    </w:lvl>
  </w:abstractNum>
  <w:abstractNum w:abstractNumId="1">
    <w:nsid w:val="FCDB1D11"/>
    <w:multiLevelType w:val="singleLevel"/>
    <w:tmpl w:val="FCDB1D11"/>
    <w:lvl w:ilvl="0">
      <w:start w:val="1"/>
      <w:numFmt w:val="decimal"/>
      <w:suff w:val="nothing"/>
      <w:lvlText w:val="（%1）"/>
      <w:lvlJc w:val="left"/>
    </w:lvl>
  </w:abstractNum>
  <w:abstractNum w:abstractNumId="2">
    <w:nsid w:val="17B2B3CC"/>
    <w:multiLevelType w:val="singleLevel"/>
    <w:tmpl w:val="17B2B3CC"/>
    <w:lvl w:ilvl="0">
      <w:start w:val="1"/>
      <w:numFmt w:val="decimal"/>
      <w:suff w:val="nothing"/>
      <w:lvlText w:val="（%1）"/>
      <w:lvlJc w:val="left"/>
    </w:lvl>
  </w:abstractNum>
  <w:abstractNum w:abstractNumId="3">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4">
    <w:nsid w:val="5D1831B9"/>
    <w:multiLevelType w:val="multilevel"/>
    <w:tmpl w:val="5D1831B9"/>
    <w:lvl w:ilvl="0">
      <w:start w:val="1"/>
      <w:numFmt w:val="decimal"/>
      <w:lvlText w:val="%1."/>
      <w:lvlJc w:val="left"/>
      <w:pPr>
        <w:ind w:left="806" w:hanging="360"/>
      </w:pPr>
      <w:rPr>
        <w:rFonts w:hint="default"/>
      </w:rPr>
    </w:lvl>
    <w:lvl w:ilvl="1">
      <w:start w:val="1"/>
      <w:numFmt w:val="lowerLetter"/>
      <w:lvlText w:val="%2)"/>
      <w:lvlJc w:val="left"/>
      <w:pPr>
        <w:ind w:left="1286" w:hanging="420"/>
      </w:pPr>
    </w:lvl>
    <w:lvl w:ilvl="2">
      <w:start w:val="1"/>
      <w:numFmt w:val="lowerRoman"/>
      <w:lvlText w:val="%3."/>
      <w:lvlJc w:val="right"/>
      <w:pPr>
        <w:ind w:left="1706" w:hanging="420"/>
      </w:pPr>
    </w:lvl>
    <w:lvl w:ilvl="3">
      <w:start w:val="1"/>
      <w:numFmt w:val="decimal"/>
      <w:lvlText w:val="%4."/>
      <w:lvlJc w:val="left"/>
      <w:pPr>
        <w:ind w:left="2126" w:hanging="420"/>
      </w:pPr>
    </w:lvl>
    <w:lvl w:ilvl="4">
      <w:start w:val="1"/>
      <w:numFmt w:val="lowerLetter"/>
      <w:lvlText w:val="%5)"/>
      <w:lvlJc w:val="left"/>
      <w:pPr>
        <w:ind w:left="2546" w:hanging="420"/>
      </w:pPr>
    </w:lvl>
    <w:lvl w:ilvl="5">
      <w:start w:val="1"/>
      <w:numFmt w:val="lowerRoman"/>
      <w:lvlText w:val="%6."/>
      <w:lvlJc w:val="right"/>
      <w:pPr>
        <w:ind w:left="2966" w:hanging="420"/>
      </w:pPr>
    </w:lvl>
    <w:lvl w:ilvl="6">
      <w:start w:val="1"/>
      <w:numFmt w:val="decimal"/>
      <w:lvlText w:val="%7."/>
      <w:lvlJc w:val="left"/>
      <w:pPr>
        <w:ind w:left="3386" w:hanging="420"/>
      </w:pPr>
    </w:lvl>
    <w:lvl w:ilvl="7">
      <w:start w:val="1"/>
      <w:numFmt w:val="lowerLetter"/>
      <w:lvlText w:val="%8)"/>
      <w:lvlJc w:val="left"/>
      <w:pPr>
        <w:ind w:left="3806" w:hanging="420"/>
      </w:pPr>
    </w:lvl>
    <w:lvl w:ilvl="8">
      <w:start w:val="1"/>
      <w:numFmt w:val="lowerRoman"/>
      <w:lvlText w:val="%9."/>
      <w:lvlJc w:val="right"/>
      <w:pPr>
        <w:ind w:left="4226" w:hanging="420"/>
      </w:pPr>
    </w:lvl>
  </w:abstractNum>
  <w:abstractNum w:abstractNumId="5">
    <w:nsid w:val="7BA77007"/>
    <w:multiLevelType w:val="singleLevel"/>
    <w:tmpl w:val="7BA77007"/>
    <w:lvl w:ilvl="0">
      <w:start w:val="1"/>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傅耀">
    <w15:presenceInfo w15:providerId="None" w15:userId="傅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5A05"/>
    <w:rsid w:val="00006243"/>
    <w:rsid w:val="00010DCF"/>
    <w:rsid w:val="000117B3"/>
    <w:rsid w:val="00011B73"/>
    <w:rsid w:val="00013068"/>
    <w:rsid w:val="00013701"/>
    <w:rsid w:val="00013704"/>
    <w:rsid w:val="000140B4"/>
    <w:rsid w:val="00017C2D"/>
    <w:rsid w:val="000308AC"/>
    <w:rsid w:val="00030FDC"/>
    <w:rsid w:val="00032015"/>
    <w:rsid w:val="00033A5B"/>
    <w:rsid w:val="00033D18"/>
    <w:rsid w:val="000345BC"/>
    <w:rsid w:val="00034E45"/>
    <w:rsid w:val="00036A32"/>
    <w:rsid w:val="000403B6"/>
    <w:rsid w:val="0004130F"/>
    <w:rsid w:val="00042F29"/>
    <w:rsid w:val="00042FFE"/>
    <w:rsid w:val="00046460"/>
    <w:rsid w:val="00050365"/>
    <w:rsid w:val="00052B54"/>
    <w:rsid w:val="00056208"/>
    <w:rsid w:val="0005643C"/>
    <w:rsid w:val="00056ECA"/>
    <w:rsid w:val="00056EF3"/>
    <w:rsid w:val="00057491"/>
    <w:rsid w:val="000607D4"/>
    <w:rsid w:val="00060B6F"/>
    <w:rsid w:val="00062D77"/>
    <w:rsid w:val="0006487A"/>
    <w:rsid w:val="00065BDD"/>
    <w:rsid w:val="000661F1"/>
    <w:rsid w:val="0007081F"/>
    <w:rsid w:val="00072919"/>
    <w:rsid w:val="00073133"/>
    <w:rsid w:val="00074F44"/>
    <w:rsid w:val="00075452"/>
    <w:rsid w:val="000756A0"/>
    <w:rsid w:val="00075C85"/>
    <w:rsid w:val="00076BA5"/>
    <w:rsid w:val="0007747C"/>
    <w:rsid w:val="000826F9"/>
    <w:rsid w:val="000842C1"/>
    <w:rsid w:val="00086439"/>
    <w:rsid w:val="00090D0B"/>
    <w:rsid w:val="00092093"/>
    <w:rsid w:val="00092400"/>
    <w:rsid w:val="00093E5B"/>
    <w:rsid w:val="000A54B8"/>
    <w:rsid w:val="000A5CEA"/>
    <w:rsid w:val="000A62E5"/>
    <w:rsid w:val="000B1CA7"/>
    <w:rsid w:val="000B2975"/>
    <w:rsid w:val="000B4BF2"/>
    <w:rsid w:val="000B520E"/>
    <w:rsid w:val="000C3083"/>
    <w:rsid w:val="000C337F"/>
    <w:rsid w:val="000C6CA8"/>
    <w:rsid w:val="000C7A3F"/>
    <w:rsid w:val="000D26D7"/>
    <w:rsid w:val="000D2F5A"/>
    <w:rsid w:val="000D3B22"/>
    <w:rsid w:val="000D4EA3"/>
    <w:rsid w:val="000D514E"/>
    <w:rsid w:val="000D5DE9"/>
    <w:rsid w:val="000E1D6E"/>
    <w:rsid w:val="000E50F9"/>
    <w:rsid w:val="000E5380"/>
    <w:rsid w:val="000E69C0"/>
    <w:rsid w:val="000E6A76"/>
    <w:rsid w:val="000F1202"/>
    <w:rsid w:val="000F1454"/>
    <w:rsid w:val="000F48D9"/>
    <w:rsid w:val="000F4D4E"/>
    <w:rsid w:val="000F5C82"/>
    <w:rsid w:val="000F6957"/>
    <w:rsid w:val="000F6A99"/>
    <w:rsid w:val="000F7788"/>
    <w:rsid w:val="000F7CBE"/>
    <w:rsid w:val="00104A81"/>
    <w:rsid w:val="00110D79"/>
    <w:rsid w:val="0011216F"/>
    <w:rsid w:val="001134D0"/>
    <w:rsid w:val="001165C6"/>
    <w:rsid w:val="00121CDE"/>
    <w:rsid w:val="001232E5"/>
    <w:rsid w:val="00123BF8"/>
    <w:rsid w:val="001256ED"/>
    <w:rsid w:val="0012609D"/>
    <w:rsid w:val="00126378"/>
    <w:rsid w:val="00127DF5"/>
    <w:rsid w:val="001307C5"/>
    <w:rsid w:val="00130AD2"/>
    <w:rsid w:val="00135B38"/>
    <w:rsid w:val="00136F51"/>
    <w:rsid w:val="001411F4"/>
    <w:rsid w:val="00141664"/>
    <w:rsid w:val="00143B4D"/>
    <w:rsid w:val="0014400B"/>
    <w:rsid w:val="00145FEE"/>
    <w:rsid w:val="0014712D"/>
    <w:rsid w:val="00151A9A"/>
    <w:rsid w:val="00152128"/>
    <w:rsid w:val="001524A8"/>
    <w:rsid w:val="00153D9D"/>
    <w:rsid w:val="00154571"/>
    <w:rsid w:val="00155128"/>
    <w:rsid w:val="001641AE"/>
    <w:rsid w:val="0016511B"/>
    <w:rsid w:val="001659F0"/>
    <w:rsid w:val="001704C8"/>
    <w:rsid w:val="001707F2"/>
    <w:rsid w:val="00170DF2"/>
    <w:rsid w:val="00173561"/>
    <w:rsid w:val="0017520C"/>
    <w:rsid w:val="00181ED5"/>
    <w:rsid w:val="001834DA"/>
    <w:rsid w:val="001835D7"/>
    <w:rsid w:val="001837F4"/>
    <w:rsid w:val="00185D85"/>
    <w:rsid w:val="00186706"/>
    <w:rsid w:val="00193954"/>
    <w:rsid w:val="00193BCD"/>
    <w:rsid w:val="0019431D"/>
    <w:rsid w:val="00194FBC"/>
    <w:rsid w:val="00196A86"/>
    <w:rsid w:val="00196D6B"/>
    <w:rsid w:val="00196E07"/>
    <w:rsid w:val="001A0F97"/>
    <w:rsid w:val="001A142F"/>
    <w:rsid w:val="001A2919"/>
    <w:rsid w:val="001A3DE3"/>
    <w:rsid w:val="001A4624"/>
    <w:rsid w:val="001A46F9"/>
    <w:rsid w:val="001A515E"/>
    <w:rsid w:val="001B1209"/>
    <w:rsid w:val="001B5BEA"/>
    <w:rsid w:val="001C0132"/>
    <w:rsid w:val="001C0E64"/>
    <w:rsid w:val="001C1981"/>
    <w:rsid w:val="001C50CC"/>
    <w:rsid w:val="001C7055"/>
    <w:rsid w:val="001D1850"/>
    <w:rsid w:val="001D295E"/>
    <w:rsid w:val="001D4FB9"/>
    <w:rsid w:val="001D501D"/>
    <w:rsid w:val="001E30AF"/>
    <w:rsid w:val="001E3AAF"/>
    <w:rsid w:val="001E3CB7"/>
    <w:rsid w:val="001F0C14"/>
    <w:rsid w:val="001F2B50"/>
    <w:rsid w:val="001F345B"/>
    <w:rsid w:val="001F4AD6"/>
    <w:rsid w:val="001F65EF"/>
    <w:rsid w:val="001F6DCF"/>
    <w:rsid w:val="002027E3"/>
    <w:rsid w:val="00205B78"/>
    <w:rsid w:val="00206328"/>
    <w:rsid w:val="002113A2"/>
    <w:rsid w:val="00212E26"/>
    <w:rsid w:val="00214D65"/>
    <w:rsid w:val="0021638D"/>
    <w:rsid w:val="0022041A"/>
    <w:rsid w:val="00220469"/>
    <w:rsid w:val="00220883"/>
    <w:rsid w:val="00223B69"/>
    <w:rsid w:val="00230077"/>
    <w:rsid w:val="002320BD"/>
    <w:rsid w:val="00232789"/>
    <w:rsid w:val="00233239"/>
    <w:rsid w:val="0023422D"/>
    <w:rsid w:val="00235203"/>
    <w:rsid w:val="00240F84"/>
    <w:rsid w:val="00242503"/>
    <w:rsid w:val="00242948"/>
    <w:rsid w:val="00243DC1"/>
    <w:rsid w:val="00244482"/>
    <w:rsid w:val="0024790F"/>
    <w:rsid w:val="00247A26"/>
    <w:rsid w:val="00250531"/>
    <w:rsid w:val="00250CEF"/>
    <w:rsid w:val="00251A9E"/>
    <w:rsid w:val="00251ED7"/>
    <w:rsid w:val="00255546"/>
    <w:rsid w:val="00255CA7"/>
    <w:rsid w:val="00256A4A"/>
    <w:rsid w:val="002575F6"/>
    <w:rsid w:val="00261C83"/>
    <w:rsid w:val="00263FB7"/>
    <w:rsid w:val="00264E8A"/>
    <w:rsid w:val="00265B2C"/>
    <w:rsid w:val="00265CF6"/>
    <w:rsid w:val="00266403"/>
    <w:rsid w:val="00266956"/>
    <w:rsid w:val="00266AAA"/>
    <w:rsid w:val="00270448"/>
    <w:rsid w:val="00271086"/>
    <w:rsid w:val="0027114A"/>
    <w:rsid w:val="00274CF5"/>
    <w:rsid w:val="00275C48"/>
    <w:rsid w:val="0027741B"/>
    <w:rsid w:val="00277AEF"/>
    <w:rsid w:val="002804EC"/>
    <w:rsid w:val="00280C49"/>
    <w:rsid w:val="00282377"/>
    <w:rsid w:val="0028284B"/>
    <w:rsid w:val="00286A3C"/>
    <w:rsid w:val="00292BE5"/>
    <w:rsid w:val="00293728"/>
    <w:rsid w:val="00293B4A"/>
    <w:rsid w:val="002948B5"/>
    <w:rsid w:val="00294986"/>
    <w:rsid w:val="00294EAF"/>
    <w:rsid w:val="00295416"/>
    <w:rsid w:val="00295883"/>
    <w:rsid w:val="0029610C"/>
    <w:rsid w:val="00297EAE"/>
    <w:rsid w:val="002A4B3C"/>
    <w:rsid w:val="002A5E55"/>
    <w:rsid w:val="002B3BB4"/>
    <w:rsid w:val="002B3BFC"/>
    <w:rsid w:val="002B538F"/>
    <w:rsid w:val="002B7E9C"/>
    <w:rsid w:val="002C0346"/>
    <w:rsid w:val="002C1B67"/>
    <w:rsid w:val="002C696D"/>
    <w:rsid w:val="002D07F8"/>
    <w:rsid w:val="002D09CD"/>
    <w:rsid w:val="002D114E"/>
    <w:rsid w:val="002D17E4"/>
    <w:rsid w:val="002D1D5D"/>
    <w:rsid w:val="002D1D64"/>
    <w:rsid w:val="002D4603"/>
    <w:rsid w:val="002D5B4E"/>
    <w:rsid w:val="002D6704"/>
    <w:rsid w:val="002E1053"/>
    <w:rsid w:val="002E245E"/>
    <w:rsid w:val="002E3C4F"/>
    <w:rsid w:val="002E4551"/>
    <w:rsid w:val="002F07B3"/>
    <w:rsid w:val="002F1119"/>
    <w:rsid w:val="002F245E"/>
    <w:rsid w:val="002F2B42"/>
    <w:rsid w:val="002F2C9F"/>
    <w:rsid w:val="002F4388"/>
    <w:rsid w:val="002F4792"/>
    <w:rsid w:val="003036EA"/>
    <w:rsid w:val="003104E5"/>
    <w:rsid w:val="0031086D"/>
    <w:rsid w:val="00311322"/>
    <w:rsid w:val="00311DE3"/>
    <w:rsid w:val="00313073"/>
    <w:rsid w:val="0031461A"/>
    <w:rsid w:val="00314D15"/>
    <w:rsid w:val="003159EF"/>
    <w:rsid w:val="00320416"/>
    <w:rsid w:val="00321DA5"/>
    <w:rsid w:val="00322EA4"/>
    <w:rsid w:val="003246AC"/>
    <w:rsid w:val="00324DDC"/>
    <w:rsid w:val="00325832"/>
    <w:rsid w:val="00330B45"/>
    <w:rsid w:val="0033138A"/>
    <w:rsid w:val="00333228"/>
    <w:rsid w:val="003427C3"/>
    <w:rsid w:val="00343849"/>
    <w:rsid w:val="00343990"/>
    <w:rsid w:val="0034732A"/>
    <w:rsid w:val="003473CD"/>
    <w:rsid w:val="00350E8A"/>
    <w:rsid w:val="0035257E"/>
    <w:rsid w:val="00355EEA"/>
    <w:rsid w:val="00355FE3"/>
    <w:rsid w:val="003562E3"/>
    <w:rsid w:val="00364265"/>
    <w:rsid w:val="00367868"/>
    <w:rsid w:val="0037085F"/>
    <w:rsid w:val="00373C07"/>
    <w:rsid w:val="00374D2C"/>
    <w:rsid w:val="00377781"/>
    <w:rsid w:val="003839AE"/>
    <w:rsid w:val="00383A58"/>
    <w:rsid w:val="00385FC8"/>
    <w:rsid w:val="00386C2D"/>
    <w:rsid w:val="003918BD"/>
    <w:rsid w:val="00391FD0"/>
    <w:rsid w:val="0039235B"/>
    <w:rsid w:val="003926CA"/>
    <w:rsid w:val="00394B36"/>
    <w:rsid w:val="00395727"/>
    <w:rsid w:val="003A4B1D"/>
    <w:rsid w:val="003A7FEB"/>
    <w:rsid w:val="003B0605"/>
    <w:rsid w:val="003B084F"/>
    <w:rsid w:val="003B339F"/>
    <w:rsid w:val="003B6213"/>
    <w:rsid w:val="003B6D2D"/>
    <w:rsid w:val="003B7218"/>
    <w:rsid w:val="003B78E0"/>
    <w:rsid w:val="003C38EF"/>
    <w:rsid w:val="003C6BEF"/>
    <w:rsid w:val="003C71A3"/>
    <w:rsid w:val="003C7A89"/>
    <w:rsid w:val="003D0497"/>
    <w:rsid w:val="003D0C49"/>
    <w:rsid w:val="003D10B2"/>
    <w:rsid w:val="003D2351"/>
    <w:rsid w:val="003D2EF8"/>
    <w:rsid w:val="003D6DDA"/>
    <w:rsid w:val="003E1D9F"/>
    <w:rsid w:val="003E2404"/>
    <w:rsid w:val="003E2BBE"/>
    <w:rsid w:val="003E4B1B"/>
    <w:rsid w:val="003E5355"/>
    <w:rsid w:val="003E5923"/>
    <w:rsid w:val="003E5E39"/>
    <w:rsid w:val="003E6E8F"/>
    <w:rsid w:val="003E71CA"/>
    <w:rsid w:val="003F28ED"/>
    <w:rsid w:val="003F4142"/>
    <w:rsid w:val="003F68DF"/>
    <w:rsid w:val="003F6B18"/>
    <w:rsid w:val="003F7025"/>
    <w:rsid w:val="0040134A"/>
    <w:rsid w:val="00401962"/>
    <w:rsid w:val="00402107"/>
    <w:rsid w:val="00402BE6"/>
    <w:rsid w:val="0040553A"/>
    <w:rsid w:val="004055D4"/>
    <w:rsid w:val="0040569C"/>
    <w:rsid w:val="00410A95"/>
    <w:rsid w:val="00410B10"/>
    <w:rsid w:val="00411416"/>
    <w:rsid w:val="00412894"/>
    <w:rsid w:val="00413972"/>
    <w:rsid w:val="004153D6"/>
    <w:rsid w:val="00415D1E"/>
    <w:rsid w:val="00415D39"/>
    <w:rsid w:val="00416AFE"/>
    <w:rsid w:val="004176FC"/>
    <w:rsid w:val="00424D37"/>
    <w:rsid w:val="00424EF2"/>
    <w:rsid w:val="00424F07"/>
    <w:rsid w:val="00425B9F"/>
    <w:rsid w:val="004267C9"/>
    <w:rsid w:val="00427F8D"/>
    <w:rsid w:val="00431536"/>
    <w:rsid w:val="00431C42"/>
    <w:rsid w:val="00432C99"/>
    <w:rsid w:val="00433523"/>
    <w:rsid w:val="004377AC"/>
    <w:rsid w:val="00437DB0"/>
    <w:rsid w:val="00441E89"/>
    <w:rsid w:val="004424FE"/>
    <w:rsid w:val="00443C74"/>
    <w:rsid w:val="00445313"/>
    <w:rsid w:val="00446120"/>
    <w:rsid w:val="00447974"/>
    <w:rsid w:val="004519C8"/>
    <w:rsid w:val="00454160"/>
    <w:rsid w:val="004559D5"/>
    <w:rsid w:val="00455C9F"/>
    <w:rsid w:val="00455F7E"/>
    <w:rsid w:val="0045618D"/>
    <w:rsid w:val="00456E96"/>
    <w:rsid w:val="00457B84"/>
    <w:rsid w:val="00460809"/>
    <w:rsid w:val="00461A5D"/>
    <w:rsid w:val="00462F76"/>
    <w:rsid w:val="0046640A"/>
    <w:rsid w:val="0046734F"/>
    <w:rsid w:val="00467BBC"/>
    <w:rsid w:val="00472C82"/>
    <w:rsid w:val="004740E4"/>
    <w:rsid w:val="00480BCD"/>
    <w:rsid w:val="004826E0"/>
    <w:rsid w:val="00495ECD"/>
    <w:rsid w:val="004A0F57"/>
    <w:rsid w:val="004A18BA"/>
    <w:rsid w:val="004A1E95"/>
    <w:rsid w:val="004A3709"/>
    <w:rsid w:val="004A3B65"/>
    <w:rsid w:val="004A4E98"/>
    <w:rsid w:val="004A7516"/>
    <w:rsid w:val="004A7F72"/>
    <w:rsid w:val="004B0E80"/>
    <w:rsid w:val="004B21B1"/>
    <w:rsid w:val="004B2DBB"/>
    <w:rsid w:val="004B326B"/>
    <w:rsid w:val="004B4D3A"/>
    <w:rsid w:val="004B725D"/>
    <w:rsid w:val="004C1F92"/>
    <w:rsid w:val="004C7125"/>
    <w:rsid w:val="004D0995"/>
    <w:rsid w:val="004D563B"/>
    <w:rsid w:val="004D5F22"/>
    <w:rsid w:val="004D6293"/>
    <w:rsid w:val="004D6546"/>
    <w:rsid w:val="004D6ABE"/>
    <w:rsid w:val="004E0B40"/>
    <w:rsid w:val="004E1922"/>
    <w:rsid w:val="004E38E3"/>
    <w:rsid w:val="004E65F6"/>
    <w:rsid w:val="004E7E90"/>
    <w:rsid w:val="004F011E"/>
    <w:rsid w:val="004F55DE"/>
    <w:rsid w:val="004F7AFC"/>
    <w:rsid w:val="004F7B5C"/>
    <w:rsid w:val="00500217"/>
    <w:rsid w:val="005016F6"/>
    <w:rsid w:val="00502349"/>
    <w:rsid w:val="00502D44"/>
    <w:rsid w:val="00502D72"/>
    <w:rsid w:val="00506A46"/>
    <w:rsid w:val="00506C8E"/>
    <w:rsid w:val="00506CD1"/>
    <w:rsid w:val="00511BDC"/>
    <w:rsid w:val="005131C3"/>
    <w:rsid w:val="00513A4E"/>
    <w:rsid w:val="00514EDA"/>
    <w:rsid w:val="00517513"/>
    <w:rsid w:val="005201BE"/>
    <w:rsid w:val="00524604"/>
    <w:rsid w:val="00525EE9"/>
    <w:rsid w:val="00530059"/>
    <w:rsid w:val="0053021A"/>
    <w:rsid w:val="00530D50"/>
    <w:rsid w:val="005329BE"/>
    <w:rsid w:val="005334B4"/>
    <w:rsid w:val="0053392E"/>
    <w:rsid w:val="005349D4"/>
    <w:rsid w:val="00537D63"/>
    <w:rsid w:val="005407BF"/>
    <w:rsid w:val="00541378"/>
    <w:rsid w:val="00542508"/>
    <w:rsid w:val="0054313B"/>
    <w:rsid w:val="00544107"/>
    <w:rsid w:val="005449BE"/>
    <w:rsid w:val="00547367"/>
    <w:rsid w:val="005506C7"/>
    <w:rsid w:val="0055079B"/>
    <w:rsid w:val="00550B2F"/>
    <w:rsid w:val="00555DDD"/>
    <w:rsid w:val="0055739D"/>
    <w:rsid w:val="0056011E"/>
    <w:rsid w:val="0056453E"/>
    <w:rsid w:val="00564B11"/>
    <w:rsid w:val="00570D6F"/>
    <w:rsid w:val="0057120E"/>
    <w:rsid w:val="005718A8"/>
    <w:rsid w:val="00572118"/>
    <w:rsid w:val="00572610"/>
    <w:rsid w:val="00572E0A"/>
    <w:rsid w:val="005737C6"/>
    <w:rsid w:val="00574922"/>
    <w:rsid w:val="00575DF4"/>
    <w:rsid w:val="00576189"/>
    <w:rsid w:val="00580546"/>
    <w:rsid w:val="005842A0"/>
    <w:rsid w:val="0058472E"/>
    <w:rsid w:val="00584D37"/>
    <w:rsid w:val="0059464B"/>
    <w:rsid w:val="0059473B"/>
    <w:rsid w:val="005953CA"/>
    <w:rsid w:val="005960BA"/>
    <w:rsid w:val="005A1801"/>
    <w:rsid w:val="005A1927"/>
    <w:rsid w:val="005A28A8"/>
    <w:rsid w:val="005A4E6F"/>
    <w:rsid w:val="005A6731"/>
    <w:rsid w:val="005B352D"/>
    <w:rsid w:val="005B631B"/>
    <w:rsid w:val="005B6420"/>
    <w:rsid w:val="005C463B"/>
    <w:rsid w:val="005C4964"/>
    <w:rsid w:val="005C5EB1"/>
    <w:rsid w:val="005D1B17"/>
    <w:rsid w:val="005D3683"/>
    <w:rsid w:val="005D3AB2"/>
    <w:rsid w:val="005D5BE5"/>
    <w:rsid w:val="005D792B"/>
    <w:rsid w:val="005E2966"/>
    <w:rsid w:val="005E3793"/>
    <w:rsid w:val="005E4E71"/>
    <w:rsid w:val="005E6149"/>
    <w:rsid w:val="005E6EEC"/>
    <w:rsid w:val="005E7FF4"/>
    <w:rsid w:val="005F09CC"/>
    <w:rsid w:val="005F0B19"/>
    <w:rsid w:val="005F14A5"/>
    <w:rsid w:val="005F2890"/>
    <w:rsid w:val="005F297C"/>
    <w:rsid w:val="005F3EB2"/>
    <w:rsid w:val="005F7264"/>
    <w:rsid w:val="006001B2"/>
    <w:rsid w:val="006014DA"/>
    <w:rsid w:val="0060379A"/>
    <w:rsid w:val="006038D0"/>
    <w:rsid w:val="00611A86"/>
    <w:rsid w:val="00612BD3"/>
    <w:rsid w:val="00613EAC"/>
    <w:rsid w:val="00613F54"/>
    <w:rsid w:val="006168B5"/>
    <w:rsid w:val="00616B13"/>
    <w:rsid w:val="00620130"/>
    <w:rsid w:val="00620534"/>
    <w:rsid w:val="00622893"/>
    <w:rsid w:val="00622A11"/>
    <w:rsid w:val="00623051"/>
    <w:rsid w:val="00623A31"/>
    <w:rsid w:val="00625361"/>
    <w:rsid w:val="0062548D"/>
    <w:rsid w:val="00630B07"/>
    <w:rsid w:val="00631029"/>
    <w:rsid w:val="00632268"/>
    <w:rsid w:val="00633921"/>
    <w:rsid w:val="00635270"/>
    <w:rsid w:val="00635CA9"/>
    <w:rsid w:val="00635DAE"/>
    <w:rsid w:val="00635E02"/>
    <w:rsid w:val="00637E05"/>
    <w:rsid w:val="00641801"/>
    <w:rsid w:val="00641933"/>
    <w:rsid w:val="00643E2E"/>
    <w:rsid w:val="006478CA"/>
    <w:rsid w:val="0065347D"/>
    <w:rsid w:val="006543D6"/>
    <w:rsid w:val="00657717"/>
    <w:rsid w:val="00664115"/>
    <w:rsid w:val="00665F3D"/>
    <w:rsid w:val="006675D6"/>
    <w:rsid w:val="00670BE5"/>
    <w:rsid w:val="006720DF"/>
    <w:rsid w:val="006741E5"/>
    <w:rsid w:val="006802EF"/>
    <w:rsid w:val="006852AB"/>
    <w:rsid w:val="00685987"/>
    <w:rsid w:val="006871AB"/>
    <w:rsid w:val="00687A9B"/>
    <w:rsid w:val="00692004"/>
    <w:rsid w:val="006A0D80"/>
    <w:rsid w:val="006A1852"/>
    <w:rsid w:val="006A1ABF"/>
    <w:rsid w:val="006A1C8A"/>
    <w:rsid w:val="006A29E0"/>
    <w:rsid w:val="006A2FF7"/>
    <w:rsid w:val="006A3D1C"/>
    <w:rsid w:val="006A437D"/>
    <w:rsid w:val="006A4BDB"/>
    <w:rsid w:val="006A5D28"/>
    <w:rsid w:val="006A6621"/>
    <w:rsid w:val="006A6F51"/>
    <w:rsid w:val="006A75E7"/>
    <w:rsid w:val="006B00FC"/>
    <w:rsid w:val="006B0EC3"/>
    <w:rsid w:val="006B28FC"/>
    <w:rsid w:val="006B3128"/>
    <w:rsid w:val="006B52A7"/>
    <w:rsid w:val="006B6EF7"/>
    <w:rsid w:val="006C0461"/>
    <w:rsid w:val="006C21BF"/>
    <w:rsid w:val="006C23C2"/>
    <w:rsid w:val="006C59A5"/>
    <w:rsid w:val="006C7FB3"/>
    <w:rsid w:val="006D1CF3"/>
    <w:rsid w:val="006D41AD"/>
    <w:rsid w:val="006D42FB"/>
    <w:rsid w:val="006E0CD2"/>
    <w:rsid w:val="006E1997"/>
    <w:rsid w:val="006E20B1"/>
    <w:rsid w:val="006E2EB7"/>
    <w:rsid w:val="006E3C81"/>
    <w:rsid w:val="006E76A5"/>
    <w:rsid w:val="006F0645"/>
    <w:rsid w:val="006F1700"/>
    <w:rsid w:val="006F239F"/>
    <w:rsid w:val="0070070A"/>
    <w:rsid w:val="00705018"/>
    <w:rsid w:val="007058B3"/>
    <w:rsid w:val="00705E43"/>
    <w:rsid w:val="007071EE"/>
    <w:rsid w:val="0071193F"/>
    <w:rsid w:val="007225BB"/>
    <w:rsid w:val="007236BA"/>
    <w:rsid w:val="007238DD"/>
    <w:rsid w:val="00723D02"/>
    <w:rsid w:val="00723D84"/>
    <w:rsid w:val="00723EDE"/>
    <w:rsid w:val="00724717"/>
    <w:rsid w:val="00725C22"/>
    <w:rsid w:val="00725E21"/>
    <w:rsid w:val="0072660C"/>
    <w:rsid w:val="00727280"/>
    <w:rsid w:val="00727CF8"/>
    <w:rsid w:val="00730404"/>
    <w:rsid w:val="00731AB7"/>
    <w:rsid w:val="00735BCF"/>
    <w:rsid w:val="007360DE"/>
    <w:rsid w:val="00740550"/>
    <w:rsid w:val="0074180F"/>
    <w:rsid w:val="00742D4A"/>
    <w:rsid w:val="007446DE"/>
    <w:rsid w:val="00745E40"/>
    <w:rsid w:val="00746019"/>
    <w:rsid w:val="007460F7"/>
    <w:rsid w:val="00746D3F"/>
    <w:rsid w:val="00747CAF"/>
    <w:rsid w:val="00750AB2"/>
    <w:rsid w:val="00752125"/>
    <w:rsid w:val="00752F51"/>
    <w:rsid w:val="007532A0"/>
    <w:rsid w:val="007546DF"/>
    <w:rsid w:val="00755358"/>
    <w:rsid w:val="007558DB"/>
    <w:rsid w:val="00755AB9"/>
    <w:rsid w:val="00757FB9"/>
    <w:rsid w:val="00760557"/>
    <w:rsid w:val="00760746"/>
    <w:rsid w:val="0076239E"/>
    <w:rsid w:val="0076470D"/>
    <w:rsid w:val="00766299"/>
    <w:rsid w:val="00766680"/>
    <w:rsid w:val="007667F4"/>
    <w:rsid w:val="00766870"/>
    <w:rsid w:val="007702C7"/>
    <w:rsid w:val="007737A3"/>
    <w:rsid w:val="007738A0"/>
    <w:rsid w:val="0077606A"/>
    <w:rsid w:val="0078146D"/>
    <w:rsid w:val="00781801"/>
    <w:rsid w:val="00784C33"/>
    <w:rsid w:val="0079363C"/>
    <w:rsid w:val="00793B6E"/>
    <w:rsid w:val="0079785B"/>
    <w:rsid w:val="007A2727"/>
    <w:rsid w:val="007A4853"/>
    <w:rsid w:val="007A4BB5"/>
    <w:rsid w:val="007A4FB6"/>
    <w:rsid w:val="007A5AEB"/>
    <w:rsid w:val="007A6AA6"/>
    <w:rsid w:val="007B1550"/>
    <w:rsid w:val="007B1B3A"/>
    <w:rsid w:val="007B4E82"/>
    <w:rsid w:val="007B5D7F"/>
    <w:rsid w:val="007B7C1E"/>
    <w:rsid w:val="007C1D1B"/>
    <w:rsid w:val="007C4D4C"/>
    <w:rsid w:val="007D05E9"/>
    <w:rsid w:val="007D36F1"/>
    <w:rsid w:val="007D53EC"/>
    <w:rsid w:val="007D6EC1"/>
    <w:rsid w:val="007E2DD4"/>
    <w:rsid w:val="007E4C39"/>
    <w:rsid w:val="007E4CD6"/>
    <w:rsid w:val="007E5872"/>
    <w:rsid w:val="007E5E28"/>
    <w:rsid w:val="007E73D8"/>
    <w:rsid w:val="007F1F0C"/>
    <w:rsid w:val="007F5589"/>
    <w:rsid w:val="007F55DE"/>
    <w:rsid w:val="007F79A8"/>
    <w:rsid w:val="008005A8"/>
    <w:rsid w:val="00802CE5"/>
    <w:rsid w:val="00804AD7"/>
    <w:rsid w:val="00805098"/>
    <w:rsid w:val="00807A77"/>
    <w:rsid w:val="008111A5"/>
    <w:rsid w:val="00811713"/>
    <w:rsid w:val="00813668"/>
    <w:rsid w:val="00814C9A"/>
    <w:rsid w:val="008153EA"/>
    <w:rsid w:val="0081655E"/>
    <w:rsid w:val="008175A2"/>
    <w:rsid w:val="008259FC"/>
    <w:rsid w:val="00832534"/>
    <w:rsid w:val="00833562"/>
    <w:rsid w:val="00834EDE"/>
    <w:rsid w:val="00837228"/>
    <w:rsid w:val="00843BE9"/>
    <w:rsid w:val="008444AE"/>
    <w:rsid w:val="008465BF"/>
    <w:rsid w:val="008527D8"/>
    <w:rsid w:val="00852DD8"/>
    <w:rsid w:val="00852EBB"/>
    <w:rsid w:val="00855218"/>
    <w:rsid w:val="0085585F"/>
    <w:rsid w:val="00855FFB"/>
    <w:rsid w:val="00856C7F"/>
    <w:rsid w:val="00861293"/>
    <w:rsid w:val="0086630A"/>
    <w:rsid w:val="00872A7C"/>
    <w:rsid w:val="008733A2"/>
    <w:rsid w:val="00874016"/>
    <w:rsid w:val="00883479"/>
    <w:rsid w:val="00885DD4"/>
    <w:rsid w:val="00886809"/>
    <w:rsid w:val="0088750D"/>
    <w:rsid w:val="008879C5"/>
    <w:rsid w:val="00890051"/>
    <w:rsid w:val="00890E22"/>
    <w:rsid w:val="00890E84"/>
    <w:rsid w:val="00891241"/>
    <w:rsid w:val="0089306D"/>
    <w:rsid w:val="008943FE"/>
    <w:rsid w:val="008951B3"/>
    <w:rsid w:val="00895914"/>
    <w:rsid w:val="008A1185"/>
    <w:rsid w:val="008A1E8A"/>
    <w:rsid w:val="008B1221"/>
    <w:rsid w:val="008B1506"/>
    <w:rsid w:val="008B202B"/>
    <w:rsid w:val="008B2747"/>
    <w:rsid w:val="008B3001"/>
    <w:rsid w:val="008B3CFE"/>
    <w:rsid w:val="008B5DBC"/>
    <w:rsid w:val="008C3C92"/>
    <w:rsid w:val="008C4E8A"/>
    <w:rsid w:val="008C52AA"/>
    <w:rsid w:val="008D283D"/>
    <w:rsid w:val="008D394D"/>
    <w:rsid w:val="008D4422"/>
    <w:rsid w:val="008D640B"/>
    <w:rsid w:val="008E3C04"/>
    <w:rsid w:val="008E3CC1"/>
    <w:rsid w:val="008E56E2"/>
    <w:rsid w:val="008E57F5"/>
    <w:rsid w:val="008F0EFA"/>
    <w:rsid w:val="008F35A8"/>
    <w:rsid w:val="009016E3"/>
    <w:rsid w:val="00903505"/>
    <w:rsid w:val="00903DDB"/>
    <w:rsid w:val="009060E8"/>
    <w:rsid w:val="0090766A"/>
    <w:rsid w:val="00911DC5"/>
    <w:rsid w:val="00913750"/>
    <w:rsid w:val="00913F09"/>
    <w:rsid w:val="009157E0"/>
    <w:rsid w:val="00917496"/>
    <w:rsid w:val="0092151E"/>
    <w:rsid w:val="00924B4A"/>
    <w:rsid w:val="0092600D"/>
    <w:rsid w:val="00934EB7"/>
    <w:rsid w:val="0093630E"/>
    <w:rsid w:val="00936E99"/>
    <w:rsid w:val="0094212E"/>
    <w:rsid w:val="0094458A"/>
    <w:rsid w:val="0094466C"/>
    <w:rsid w:val="0094494E"/>
    <w:rsid w:val="00945DE8"/>
    <w:rsid w:val="00947EC9"/>
    <w:rsid w:val="00951A8D"/>
    <w:rsid w:val="009533CE"/>
    <w:rsid w:val="00955B43"/>
    <w:rsid w:val="0095612C"/>
    <w:rsid w:val="0095726E"/>
    <w:rsid w:val="00962A82"/>
    <w:rsid w:val="00965365"/>
    <w:rsid w:val="009662F0"/>
    <w:rsid w:val="00974B43"/>
    <w:rsid w:val="0097639F"/>
    <w:rsid w:val="00977FB6"/>
    <w:rsid w:val="009809F0"/>
    <w:rsid w:val="009820A2"/>
    <w:rsid w:val="009829B0"/>
    <w:rsid w:val="009833F3"/>
    <w:rsid w:val="00984AB0"/>
    <w:rsid w:val="0098544D"/>
    <w:rsid w:val="00987484"/>
    <w:rsid w:val="009908ED"/>
    <w:rsid w:val="00994D53"/>
    <w:rsid w:val="0099688A"/>
    <w:rsid w:val="00997403"/>
    <w:rsid w:val="009A02C9"/>
    <w:rsid w:val="009A0D32"/>
    <w:rsid w:val="009A3371"/>
    <w:rsid w:val="009A3F39"/>
    <w:rsid w:val="009A418D"/>
    <w:rsid w:val="009A4641"/>
    <w:rsid w:val="009A5F5B"/>
    <w:rsid w:val="009A6D9C"/>
    <w:rsid w:val="009A70B1"/>
    <w:rsid w:val="009A7596"/>
    <w:rsid w:val="009B294B"/>
    <w:rsid w:val="009B477B"/>
    <w:rsid w:val="009B50B5"/>
    <w:rsid w:val="009C0EA3"/>
    <w:rsid w:val="009C2768"/>
    <w:rsid w:val="009C50C3"/>
    <w:rsid w:val="009C69C7"/>
    <w:rsid w:val="009D0ABF"/>
    <w:rsid w:val="009D187B"/>
    <w:rsid w:val="009D1E28"/>
    <w:rsid w:val="009D2385"/>
    <w:rsid w:val="009D24A0"/>
    <w:rsid w:val="009D3511"/>
    <w:rsid w:val="009D5C8E"/>
    <w:rsid w:val="009D7342"/>
    <w:rsid w:val="009E0499"/>
    <w:rsid w:val="009E105F"/>
    <w:rsid w:val="009E2558"/>
    <w:rsid w:val="009E2587"/>
    <w:rsid w:val="009E3B6B"/>
    <w:rsid w:val="009E44DC"/>
    <w:rsid w:val="009E6E62"/>
    <w:rsid w:val="009E7D35"/>
    <w:rsid w:val="009F090B"/>
    <w:rsid w:val="009F2269"/>
    <w:rsid w:val="009F3382"/>
    <w:rsid w:val="009F45AA"/>
    <w:rsid w:val="009F598A"/>
    <w:rsid w:val="009F5AC3"/>
    <w:rsid w:val="009F5E5B"/>
    <w:rsid w:val="009F60C9"/>
    <w:rsid w:val="00A00065"/>
    <w:rsid w:val="00A002FE"/>
    <w:rsid w:val="00A02228"/>
    <w:rsid w:val="00A03C90"/>
    <w:rsid w:val="00A03EDD"/>
    <w:rsid w:val="00A0405A"/>
    <w:rsid w:val="00A071FC"/>
    <w:rsid w:val="00A072D3"/>
    <w:rsid w:val="00A07548"/>
    <w:rsid w:val="00A07966"/>
    <w:rsid w:val="00A11FFD"/>
    <w:rsid w:val="00A12C8D"/>
    <w:rsid w:val="00A14517"/>
    <w:rsid w:val="00A148A6"/>
    <w:rsid w:val="00A14CD9"/>
    <w:rsid w:val="00A163A6"/>
    <w:rsid w:val="00A21EAF"/>
    <w:rsid w:val="00A2223B"/>
    <w:rsid w:val="00A223F7"/>
    <w:rsid w:val="00A252F0"/>
    <w:rsid w:val="00A264A9"/>
    <w:rsid w:val="00A268F2"/>
    <w:rsid w:val="00A26C90"/>
    <w:rsid w:val="00A30D2A"/>
    <w:rsid w:val="00A34CF4"/>
    <w:rsid w:val="00A3561D"/>
    <w:rsid w:val="00A35BC5"/>
    <w:rsid w:val="00A363C7"/>
    <w:rsid w:val="00A4235B"/>
    <w:rsid w:val="00A425E9"/>
    <w:rsid w:val="00A440E2"/>
    <w:rsid w:val="00A45815"/>
    <w:rsid w:val="00A46099"/>
    <w:rsid w:val="00A51052"/>
    <w:rsid w:val="00A5132F"/>
    <w:rsid w:val="00A5241A"/>
    <w:rsid w:val="00A53C66"/>
    <w:rsid w:val="00A558E2"/>
    <w:rsid w:val="00A55CB3"/>
    <w:rsid w:val="00A57696"/>
    <w:rsid w:val="00A60795"/>
    <w:rsid w:val="00A60AF2"/>
    <w:rsid w:val="00A62455"/>
    <w:rsid w:val="00A63263"/>
    <w:rsid w:val="00A64878"/>
    <w:rsid w:val="00A64F8F"/>
    <w:rsid w:val="00A711EB"/>
    <w:rsid w:val="00A77740"/>
    <w:rsid w:val="00A8009D"/>
    <w:rsid w:val="00A8016E"/>
    <w:rsid w:val="00A80AAB"/>
    <w:rsid w:val="00A84363"/>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6053"/>
    <w:rsid w:val="00AA6B88"/>
    <w:rsid w:val="00AA772B"/>
    <w:rsid w:val="00AB0F96"/>
    <w:rsid w:val="00AB1AAB"/>
    <w:rsid w:val="00AB1AB2"/>
    <w:rsid w:val="00AB472B"/>
    <w:rsid w:val="00AC04F7"/>
    <w:rsid w:val="00AC0B2F"/>
    <w:rsid w:val="00AC1DB1"/>
    <w:rsid w:val="00AC35E3"/>
    <w:rsid w:val="00AC6628"/>
    <w:rsid w:val="00AC711B"/>
    <w:rsid w:val="00AC7CD8"/>
    <w:rsid w:val="00AD4123"/>
    <w:rsid w:val="00AD760B"/>
    <w:rsid w:val="00AD7856"/>
    <w:rsid w:val="00AE15EA"/>
    <w:rsid w:val="00AE1773"/>
    <w:rsid w:val="00AE2ECF"/>
    <w:rsid w:val="00AE4505"/>
    <w:rsid w:val="00AE5C1F"/>
    <w:rsid w:val="00AE602E"/>
    <w:rsid w:val="00AF0331"/>
    <w:rsid w:val="00AF06D9"/>
    <w:rsid w:val="00AF0759"/>
    <w:rsid w:val="00AF3DA6"/>
    <w:rsid w:val="00AF4C34"/>
    <w:rsid w:val="00B012DE"/>
    <w:rsid w:val="00B05458"/>
    <w:rsid w:val="00B06458"/>
    <w:rsid w:val="00B07152"/>
    <w:rsid w:val="00B11A51"/>
    <w:rsid w:val="00B1328E"/>
    <w:rsid w:val="00B13707"/>
    <w:rsid w:val="00B13CB8"/>
    <w:rsid w:val="00B13CD0"/>
    <w:rsid w:val="00B16EA9"/>
    <w:rsid w:val="00B17AD9"/>
    <w:rsid w:val="00B208E4"/>
    <w:rsid w:val="00B2233E"/>
    <w:rsid w:val="00B24A31"/>
    <w:rsid w:val="00B25107"/>
    <w:rsid w:val="00B31F81"/>
    <w:rsid w:val="00B32A76"/>
    <w:rsid w:val="00B32C88"/>
    <w:rsid w:val="00B331B2"/>
    <w:rsid w:val="00B33C9F"/>
    <w:rsid w:val="00B34903"/>
    <w:rsid w:val="00B37FB0"/>
    <w:rsid w:val="00B4237D"/>
    <w:rsid w:val="00B42656"/>
    <w:rsid w:val="00B443B4"/>
    <w:rsid w:val="00B45888"/>
    <w:rsid w:val="00B45B15"/>
    <w:rsid w:val="00B51D96"/>
    <w:rsid w:val="00B53BD7"/>
    <w:rsid w:val="00B55825"/>
    <w:rsid w:val="00B558D2"/>
    <w:rsid w:val="00B56096"/>
    <w:rsid w:val="00B6637D"/>
    <w:rsid w:val="00B666EF"/>
    <w:rsid w:val="00B66F8E"/>
    <w:rsid w:val="00B671A0"/>
    <w:rsid w:val="00B672EC"/>
    <w:rsid w:val="00B701CA"/>
    <w:rsid w:val="00B708AB"/>
    <w:rsid w:val="00B7176B"/>
    <w:rsid w:val="00B725D5"/>
    <w:rsid w:val="00B728F9"/>
    <w:rsid w:val="00B733C4"/>
    <w:rsid w:val="00B8141F"/>
    <w:rsid w:val="00B81C25"/>
    <w:rsid w:val="00B82049"/>
    <w:rsid w:val="00B821F5"/>
    <w:rsid w:val="00B84566"/>
    <w:rsid w:val="00B8466A"/>
    <w:rsid w:val="00B85D52"/>
    <w:rsid w:val="00B86890"/>
    <w:rsid w:val="00B91501"/>
    <w:rsid w:val="00B95E29"/>
    <w:rsid w:val="00BA12AE"/>
    <w:rsid w:val="00BA33E7"/>
    <w:rsid w:val="00BA43A4"/>
    <w:rsid w:val="00BA48C0"/>
    <w:rsid w:val="00BA4E83"/>
    <w:rsid w:val="00BB21E1"/>
    <w:rsid w:val="00BC08E1"/>
    <w:rsid w:val="00BC0FFC"/>
    <w:rsid w:val="00BC5201"/>
    <w:rsid w:val="00BC5D73"/>
    <w:rsid w:val="00BC6742"/>
    <w:rsid w:val="00BC74D7"/>
    <w:rsid w:val="00BC78CE"/>
    <w:rsid w:val="00BD0EA1"/>
    <w:rsid w:val="00BD11D6"/>
    <w:rsid w:val="00BD1BDB"/>
    <w:rsid w:val="00BD5A2E"/>
    <w:rsid w:val="00BD7100"/>
    <w:rsid w:val="00BD751A"/>
    <w:rsid w:val="00BE20B2"/>
    <w:rsid w:val="00BE2BDB"/>
    <w:rsid w:val="00BE4C81"/>
    <w:rsid w:val="00BE4FFC"/>
    <w:rsid w:val="00BE5E79"/>
    <w:rsid w:val="00BF1002"/>
    <w:rsid w:val="00BF1387"/>
    <w:rsid w:val="00BF17D0"/>
    <w:rsid w:val="00BF27F1"/>
    <w:rsid w:val="00BF2886"/>
    <w:rsid w:val="00BF3297"/>
    <w:rsid w:val="00BF3B42"/>
    <w:rsid w:val="00BF402E"/>
    <w:rsid w:val="00BF45BA"/>
    <w:rsid w:val="00C00FD2"/>
    <w:rsid w:val="00C01AD0"/>
    <w:rsid w:val="00C01D25"/>
    <w:rsid w:val="00C030CD"/>
    <w:rsid w:val="00C04640"/>
    <w:rsid w:val="00C0504F"/>
    <w:rsid w:val="00C0765F"/>
    <w:rsid w:val="00C07C56"/>
    <w:rsid w:val="00C137F2"/>
    <w:rsid w:val="00C13EA5"/>
    <w:rsid w:val="00C1421A"/>
    <w:rsid w:val="00C15C04"/>
    <w:rsid w:val="00C23D41"/>
    <w:rsid w:val="00C24346"/>
    <w:rsid w:val="00C24668"/>
    <w:rsid w:val="00C258AC"/>
    <w:rsid w:val="00C27942"/>
    <w:rsid w:val="00C326FE"/>
    <w:rsid w:val="00C337B7"/>
    <w:rsid w:val="00C352E4"/>
    <w:rsid w:val="00C370BB"/>
    <w:rsid w:val="00C371AE"/>
    <w:rsid w:val="00C37976"/>
    <w:rsid w:val="00C45C58"/>
    <w:rsid w:val="00C465F5"/>
    <w:rsid w:val="00C46786"/>
    <w:rsid w:val="00C4698B"/>
    <w:rsid w:val="00C47204"/>
    <w:rsid w:val="00C4744E"/>
    <w:rsid w:val="00C55371"/>
    <w:rsid w:val="00C553EC"/>
    <w:rsid w:val="00C555A4"/>
    <w:rsid w:val="00C55AB7"/>
    <w:rsid w:val="00C55ACC"/>
    <w:rsid w:val="00C6143B"/>
    <w:rsid w:val="00C637D6"/>
    <w:rsid w:val="00C6657F"/>
    <w:rsid w:val="00C67013"/>
    <w:rsid w:val="00C720A2"/>
    <w:rsid w:val="00C7230E"/>
    <w:rsid w:val="00C72A5F"/>
    <w:rsid w:val="00C83E43"/>
    <w:rsid w:val="00C8474B"/>
    <w:rsid w:val="00C853FC"/>
    <w:rsid w:val="00C86054"/>
    <w:rsid w:val="00C86D80"/>
    <w:rsid w:val="00C90170"/>
    <w:rsid w:val="00C90540"/>
    <w:rsid w:val="00C91ACA"/>
    <w:rsid w:val="00CA0D71"/>
    <w:rsid w:val="00CA1029"/>
    <w:rsid w:val="00CA262C"/>
    <w:rsid w:val="00CB0677"/>
    <w:rsid w:val="00CB0EA6"/>
    <w:rsid w:val="00CB1696"/>
    <w:rsid w:val="00CB3AFA"/>
    <w:rsid w:val="00CB680C"/>
    <w:rsid w:val="00CB7B28"/>
    <w:rsid w:val="00CC3889"/>
    <w:rsid w:val="00CC3D49"/>
    <w:rsid w:val="00CC4687"/>
    <w:rsid w:val="00CC4B50"/>
    <w:rsid w:val="00CC5AE1"/>
    <w:rsid w:val="00CC74EF"/>
    <w:rsid w:val="00CD0B61"/>
    <w:rsid w:val="00CD214D"/>
    <w:rsid w:val="00CD4977"/>
    <w:rsid w:val="00CD4D29"/>
    <w:rsid w:val="00CD5427"/>
    <w:rsid w:val="00CD79BD"/>
    <w:rsid w:val="00CE143E"/>
    <w:rsid w:val="00CE48BF"/>
    <w:rsid w:val="00CE72A3"/>
    <w:rsid w:val="00CF04BB"/>
    <w:rsid w:val="00CF1AAC"/>
    <w:rsid w:val="00CF1FA9"/>
    <w:rsid w:val="00CF27B5"/>
    <w:rsid w:val="00CF31B8"/>
    <w:rsid w:val="00CF3D52"/>
    <w:rsid w:val="00CF4653"/>
    <w:rsid w:val="00CF492A"/>
    <w:rsid w:val="00CF4F12"/>
    <w:rsid w:val="00CF6EAD"/>
    <w:rsid w:val="00CF7B58"/>
    <w:rsid w:val="00D06931"/>
    <w:rsid w:val="00D11006"/>
    <w:rsid w:val="00D12CAF"/>
    <w:rsid w:val="00D13280"/>
    <w:rsid w:val="00D2196F"/>
    <w:rsid w:val="00D2261A"/>
    <w:rsid w:val="00D23188"/>
    <w:rsid w:val="00D25C62"/>
    <w:rsid w:val="00D2606C"/>
    <w:rsid w:val="00D260FE"/>
    <w:rsid w:val="00D33DB6"/>
    <w:rsid w:val="00D35FD3"/>
    <w:rsid w:val="00D37C02"/>
    <w:rsid w:val="00D43D4D"/>
    <w:rsid w:val="00D45A39"/>
    <w:rsid w:val="00D46065"/>
    <w:rsid w:val="00D551D8"/>
    <w:rsid w:val="00D57E7B"/>
    <w:rsid w:val="00D6031B"/>
    <w:rsid w:val="00D616C1"/>
    <w:rsid w:val="00D6320F"/>
    <w:rsid w:val="00D65F9B"/>
    <w:rsid w:val="00D73247"/>
    <w:rsid w:val="00D76709"/>
    <w:rsid w:val="00D7690F"/>
    <w:rsid w:val="00D8305A"/>
    <w:rsid w:val="00D8458A"/>
    <w:rsid w:val="00D85E94"/>
    <w:rsid w:val="00D872E5"/>
    <w:rsid w:val="00D873D6"/>
    <w:rsid w:val="00D87A4B"/>
    <w:rsid w:val="00D87A82"/>
    <w:rsid w:val="00D902A8"/>
    <w:rsid w:val="00D94293"/>
    <w:rsid w:val="00D9463C"/>
    <w:rsid w:val="00D94BC3"/>
    <w:rsid w:val="00D9515A"/>
    <w:rsid w:val="00DA1C99"/>
    <w:rsid w:val="00DA30D4"/>
    <w:rsid w:val="00DA3B07"/>
    <w:rsid w:val="00DA3F0B"/>
    <w:rsid w:val="00DA44A4"/>
    <w:rsid w:val="00DA4AE5"/>
    <w:rsid w:val="00DA5924"/>
    <w:rsid w:val="00DA65F2"/>
    <w:rsid w:val="00DA6882"/>
    <w:rsid w:val="00DB1959"/>
    <w:rsid w:val="00DB3474"/>
    <w:rsid w:val="00DB682A"/>
    <w:rsid w:val="00DC1E27"/>
    <w:rsid w:val="00DC49AD"/>
    <w:rsid w:val="00DC5888"/>
    <w:rsid w:val="00DD12DA"/>
    <w:rsid w:val="00DD1593"/>
    <w:rsid w:val="00DD1FB1"/>
    <w:rsid w:val="00DD327D"/>
    <w:rsid w:val="00DD3932"/>
    <w:rsid w:val="00DD4A57"/>
    <w:rsid w:val="00DD4D01"/>
    <w:rsid w:val="00DD7985"/>
    <w:rsid w:val="00DE45AA"/>
    <w:rsid w:val="00DE4901"/>
    <w:rsid w:val="00DE5AD4"/>
    <w:rsid w:val="00DE5B26"/>
    <w:rsid w:val="00DE78D0"/>
    <w:rsid w:val="00DF03C2"/>
    <w:rsid w:val="00DF12BE"/>
    <w:rsid w:val="00DF2A97"/>
    <w:rsid w:val="00E01C29"/>
    <w:rsid w:val="00E028F6"/>
    <w:rsid w:val="00E03E6D"/>
    <w:rsid w:val="00E0438B"/>
    <w:rsid w:val="00E07B01"/>
    <w:rsid w:val="00E10370"/>
    <w:rsid w:val="00E11058"/>
    <w:rsid w:val="00E12721"/>
    <w:rsid w:val="00E12E28"/>
    <w:rsid w:val="00E140D0"/>
    <w:rsid w:val="00E15D14"/>
    <w:rsid w:val="00E20F2B"/>
    <w:rsid w:val="00E227FF"/>
    <w:rsid w:val="00E23C8C"/>
    <w:rsid w:val="00E26969"/>
    <w:rsid w:val="00E269BA"/>
    <w:rsid w:val="00E3578B"/>
    <w:rsid w:val="00E40D53"/>
    <w:rsid w:val="00E41875"/>
    <w:rsid w:val="00E41D23"/>
    <w:rsid w:val="00E455E0"/>
    <w:rsid w:val="00E47843"/>
    <w:rsid w:val="00E53369"/>
    <w:rsid w:val="00E575B1"/>
    <w:rsid w:val="00E578C5"/>
    <w:rsid w:val="00E57A7E"/>
    <w:rsid w:val="00E60CAD"/>
    <w:rsid w:val="00E6154E"/>
    <w:rsid w:val="00E67265"/>
    <w:rsid w:val="00E70592"/>
    <w:rsid w:val="00E70BF4"/>
    <w:rsid w:val="00E716E0"/>
    <w:rsid w:val="00E71BED"/>
    <w:rsid w:val="00E71FE6"/>
    <w:rsid w:val="00E741D3"/>
    <w:rsid w:val="00E753DF"/>
    <w:rsid w:val="00E77325"/>
    <w:rsid w:val="00E81B33"/>
    <w:rsid w:val="00E81D71"/>
    <w:rsid w:val="00E839EF"/>
    <w:rsid w:val="00E85C37"/>
    <w:rsid w:val="00E86DBB"/>
    <w:rsid w:val="00E902A9"/>
    <w:rsid w:val="00E91374"/>
    <w:rsid w:val="00E92A1C"/>
    <w:rsid w:val="00E92C60"/>
    <w:rsid w:val="00E940DA"/>
    <w:rsid w:val="00E942E1"/>
    <w:rsid w:val="00E94513"/>
    <w:rsid w:val="00E966A1"/>
    <w:rsid w:val="00EA3BA2"/>
    <w:rsid w:val="00EA48B8"/>
    <w:rsid w:val="00EA6EC8"/>
    <w:rsid w:val="00EB01B6"/>
    <w:rsid w:val="00EB16C5"/>
    <w:rsid w:val="00EB1F35"/>
    <w:rsid w:val="00EB26BC"/>
    <w:rsid w:val="00EB39C5"/>
    <w:rsid w:val="00EB47D5"/>
    <w:rsid w:val="00EB518F"/>
    <w:rsid w:val="00EB6C44"/>
    <w:rsid w:val="00EB7971"/>
    <w:rsid w:val="00EC07CF"/>
    <w:rsid w:val="00EC0FB5"/>
    <w:rsid w:val="00EC29FA"/>
    <w:rsid w:val="00EC2FAA"/>
    <w:rsid w:val="00EC3647"/>
    <w:rsid w:val="00EC36BA"/>
    <w:rsid w:val="00EC3ACA"/>
    <w:rsid w:val="00EC6E7D"/>
    <w:rsid w:val="00EC7A3B"/>
    <w:rsid w:val="00EC7A55"/>
    <w:rsid w:val="00ED080B"/>
    <w:rsid w:val="00ED0E03"/>
    <w:rsid w:val="00ED1A6D"/>
    <w:rsid w:val="00ED1F37"/>
    <w:rsid w:val="00ED2670"/>
    <w:rsid w:val="00ED3B82"/>
    <w:rsid w:val="00ED3E72"/>
    <w:rsid w:val="00ED4521"/>
    <w:rsid w:val="00ED4B6D"/>
    <w:rsid w:val="00ED6893"/>
    <w:rsid w:val="00EE2DE2"/>
    <w:rsid w:val="00EE3ECB"/>
    <w:rsid w:val="00EE481B"/>
    <w:rsid w:val="00EE564B"/>
    <w:rsid w:val="00EE57F5"/>
    <w:rsid w:val="00EE79D6"/>
    <w:rsid w:val="00EF0694"/>
    <w:rsid w:val="00EF0D03"/>
    <w:rsid w:val="00EF0E84"/>
    <w:rsid w:val="00EF18D1"/>
    <w:rsid w:val="00EF5154"/>
    <w:rsid w:val="00EF5351"/>
    <w:rsid w:val="00EF7338"/>
    <w:rsid w:val="00F0388C"/>
    <w:rsid w:val="00F03D03"/>
    <w:rsid w:val="00F041C4"/>
    <w:rsid w:val="00F04FF1"/>
    <w:rsid w:val="00F06646"/>
    <w:rsid w:val="00F0691A"/>
    <w:rsid w:val="00F07FF9"/>
    <w:rsid w:val="00F11332"/>
    <w:rsid w:val="00F12D63"/>
    <w:rsid w:val="00F203DB"/>
    <w:rsid w:val="00F238DF"/>
    <w:rsid w:val="00F24726"/>
    <w:rsid w:val="00F25204"/>
    <w:rsid w:val="00F25935"/>
    <w:rsid w:val="00F306C7"/>
    <w:rsid w:val="00F30C8C"/>
    <w:rsid w:val="00F32EE8"/>
    <w:rsid w:val="00F32F05"/>
    <w:rsid w:val="00F3376C"/>
    <w:rsid w:val="00F33DDF"/>
    <w:rsid w:val="00F353DB"/>
    <w:rsid w:val="00F37004"/>
    <w:rsid w:val="00F3701B"/>
    <w:rsid w:val="00F374A1"/>
    <w:rsid w:val="00F37D10"/>
    <w:rsid w:val="00F40389"/>
    <w:rsid w:val="00F41B8B"/>
    <w:rsid w:val="00F436AA"/>
    <w:rsid w:val="00F43FF6"/>
    <w:rsid w:val="00F51AD2"/>
    <w:rsid w:val="00F56DCC"/>
    <w:rsid w:val="00F57097"/>
    <w:rsid w:val="00F578E2"/>
    <w:rsid w:val="00F57BAD"/>
    <w:rsid w:val="00F60053"/>
    <w:rsid w:val="00F61CAD"/>
    <w:rsid w:val="00F6265B"/>
    <w:rsid w:val="00F66CC7"/>
    <w:rsid w:val="00F66DD2"/>
    <w:rsid w:val="00F67C9D"/>
    <w:rsid w:val="00F70820"/>
    <w:rsid w:val="00F715A7"/>
    <w:rsid w:val="00F74DA1"/>
    <w:rsid w:val="00F75B08"/>
    <w:rsid w:val="00F802DA"/>
    <w:rsid w:val="00F86DB5"/>
    <w:rsid w:val="00F86E3C"/>
    <w:rsid w:val="00F86E7B"/>
    <w:rsid w:val="00F9117A"/>
    <w:rsid w:val="00F92891"/>
    <w:rsid w:val="00F97162"/>
    <w:rsid w:val="00FA16EF"/>
    <w:rsid w:val="00FA26F0"/>
    <w:rsid w:val="00FA4865"/>
    <w:rsid w:val="00FA5B3E"/>
    <w:rsid w:val="00FB0198"/>
    <w:rsid w:val="00FB0A47"/>
    <w:rsid w:val="00FB0C84"/>
    <w:rsid w:val="00FB3025"/>
    <w:rsid w:val="00FB56AE"/>
    <w:rsid w:val="00FB5E5B"/>
    <w:rsid w:val="00FB6827"/>
    <w:rsid w:val="00FC04B4"/>
    <w:rsid w:val="00FC2BB6"/>
    <w:rsid w:val="00FC4DF5"/>
    <w:rsid w:val="00FC5AA6"/>
    <w:rsid w:val="00FC610C"/>
    <w:rsid w:val="00FC6823"/>
    <w:rsid w:val="00FC7BCC"/>
    <w:rsid w:val="00FC7FDF"/>
    <w:rsid w:val="00FD2929"/>
    <w:rsid w:val="00FD3118"/>
    <w:rsid w:val="00FD4506"/>
    <w:rsid w:val="00FD4590"/>
    <w:rsid w:val="00FD796D"/>
    <w:rsid w:val="00FE0A49"/>
    <w:rsid w:val="00FE251C"/>
    <w:rsid w:val="00FE3329"/>
    <w:rsid w:val="00FE4A64"/>
    <w:rsid w:val="00FE7F76"/>
    <w:rsid w:val="00FF4582"/>
    <w:rsid w:val="00FF5906"/>
    <w:rsid w:val="00FF5F6F"/>
    <w:rsid w:val="00FF6654"/>
    <w:rsid w:val="0E147955"/>
    <w:rsid w:val="3775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Number" w:semiHidden="0" w:uiPriority="1" w:qFormat="1"/>
    <w:lsdException w:name="List Number 2" w:semiHidden="0" w:uiPriority="1" w:qFormat="1"/>
    <w:lsdException w:name="List Number 3" w:semiHidden="0" w:uiPriority="18" w:qFormat="1"/>
    <w:lsdException w:name="List Number 4" w:semiHidden="0" w:uiPriority="18" w:qFormat="1"/>
    <w:lsdException w:name="List Number 5" w:semiHidden="0" w:uiPriority="18"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rPr>
  </w:style>
  <w:style w:type="paragraph" w:styleId="30">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1"/>
    <w:unhideWhenUsed/>
    <w:qFormat/>
    <w:pPr>
      <w:widowControl/>
      <w:numPr>
        <w:ilvl w:val="1"/>
        <w:numId w:val="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pPr>
      <w:widowControl/>
      <w:numPr>
        <w:numId w:val="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a4">
    <w:name w:val="annotation text"/>
    <w:basedOn w:val="a0"/>
    <w:link w:val="Char"/>
    <w:uiPriority w:val="99"/>
    <w:semiHidden/>
    <w:unhideWhenUsed/>
    <w:qFormat/>
    <w:pPr>
      <w:jc w:val="left"/>
    </w:pPr>
  </w:style>
  <w:style w:type="paragraph" w:styleId="a5">
    <w:name w:val="Body Text Indent"/>
    <w:basedOn w:val="a0"/>
    <w:link w:val="Char0"/>
    <w:qFormat/>
    <w:pPr>
      <w:tabs>
        <w:tab w:val="left" w:pos="480"/>
      </w:tabs>
      <w:spacing w:line="560" w:lineRule="exact"/>
      <w:ind w:firstLine="480"/>
      <w:jc w:val="left"/>
    </w:pPr>
    <w:rPr>
      <w:rFonts w:ascii="宋体" w:hAnsi="宋体"/>
      <w:sz w:val="24"/>
    </w:rPr>
  </w:style>
  <w:style w:type="paragraph" w:styleId="3">
    <w:name w:val="List Number 3"/>
    <w:basedOn w:val="a0"/>
    <w:uiPriority w:val="18"/>
    <w:unhideWhenUsed/>
    <w:qFormat/>
    <w:pPr>
      <w:widowControl/>
      <w:numPr>
        <w:ilvl w:val="2"/>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6">
    <w:name w:val="Plain Text"/>
    <w:basedOn w:val="a0"/>
    <w:link w:val="Char1"/>
    <w:qFormat/>
    <w:rPr>
      <w:rFonts w:ascii="宋体" w:hAnsi="Courier New"/>
      <w:lang w:val="zh-CN"/>
    </w:rPr>
  </w:style>
  <w:style w:type="paragraph" w:styleId="4">
    <w:name w:val="List Number 4"/>
    <w:basedOn w:val="a0"/>
    <w:uiPriority w:val="18"/>
    <w:unhideWhenUsed/>
    <w:qFormat/>
    <w:pPr>
      <w:widowControl/>
      <w:numPr>
        <w:ilvl w:val="3"/>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7">
    <w:name w:val="Date"/>
    <w:basedOn w:val="a0"/>
    <w:next w:val="a0"/>
    <w:link w:val="Char2"/>
    <w:qFormat/>
    <w:pPr>
      <w:adjustRightInd w:val="0"/>
      <w:spacing w:line="360" w:lineRule="atLeast"/>
      <w:textAlignment w:val="baseline"/>
    </w:pPr>
    <w:rPr>
      <w:sz w:val="32"/>
    </w:rPr>
  </w:style>
  <w:style w:type="paragraph" w:styleId="20">
    <w:name w:val="Body Text Indent 2"/>
    <w:basedOn w:val="a0"/>
    <w:link w:val="2Char"/>
    <w:uiPriority w:val="99"/>
    <w:semiHidden/>
    <w:unhideWhenUsed/>
    <w:pPr>
      <w:spacing w:after="120" w:line="480" w:lineRule="auto"/>
      <w:ind w:leftChars="200" w:left="420"/>
    </w:pPr>
  </w:style>
  <w:style w:type="paragraph" w:styleId="a8">
    <w:name w:val="Balloon Text"/>
    <w:basedOn w:val="a0"/>
    <w:link w:val="Char3"/>
    <w:uiPriority w:val="99"/>
    <w:semiHidden/>
    <w:unhideWhenUsed/>
    <w:qFormat/>
    <w:rPr>
      <w:sz w:val="18"/>
      <w:szCs w:val="18"/>
    </w:rPr>
  </w:style>
  <w:style w:type="paragraph" w:styleId="a9">
    <w:name w:val="footer"/>
    <w:basedOn w:val="a0"/>
    <w:link w:val="Char4"/>
    <w:uiPriority w:val="99"/>
    <w:unhideWhenUsed/>
    <w:qFormat/>
    <w:pPr>
      <w:tabs>
        <w:tab w:val="center" w:pos="4153"/>
        <w:tab w:val="right" w:pos="8306"/>
      </w:tabs>
      <w:snapToGrid w:val="0"/>
      <w:jc w:val="left"/>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0"/>
    <w:next w:val="a0"/>
    <w:link w:val="Char6"/>
    <w:qFormat/>
    <w:pPr>
      <w:spacing w:before="240" w:after="60" w:line="312" w:lineRule="auto"/>
      <w:jc w:val="center"/>
      <w:outlineLvl w:val="1"/>
    </w:pPr>
    <w:rPr>
      <w:rFonts w:ascii="Cambria" w:hAnsi="Cambria"/>
      <w:b/>
      <w:bCs/>
      <w:kern w:val="28"/>
      <w:sz w:val="32"/>
      <w:szCs w:val="32"/>
      <w:lang w:val="zh-CN"/>
    </w:rPr>
  </w:style>
  <w:style w:type="paragraph" w:styleId="5">
    <w:name w:val="List Number 5"/>
    <w:basedOn w:val="a0"/>
    <w:uiPriority w:val="18"/>
    <w:unhideWhenUsed/>
    <w:qFormat/>
    <w:pPr>
      <w:widowControl/>
      <w:numPr>
        <w:ilvl w:val="4"/>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31">
    <w:name w:val="Body Text Indent 3"/>
    <w:basedOn w:val="a0"/>
    <w:link w:val="3Char0"/>
    <w:uiPriority w:val="99"/>
    <w:semiHidden/>
    <w:unhideWhenUsed/>
    <w:qFormat/>
    <w:pPr>
      <w:spacing w:after="120"/>
      <w:ind w:leftChars="200" w:left="420"/>
    </w:pPr>
    <w:rPr>
      <w:sz w:val="16"/>
      <w:szCs w:val="16"/>
    </w:rPr>
  </w:style>
  <w:style w:type="paragraph" w:styleId="21">
    <w:name w:val="Body Text 2"/>
    <w:basedOn w:val="a0"/>
    <w:link w:val="2Char0"/>
    <w:uiPriority w:val="99"/>
    <w:semiHidden/>
    <w:unhideWhenUsed/>
    <w:qFormat/>
    <w:pPr>
      <w:spacing w:after="120" w:line="480" w:lineRule="auto"/>
    </w:pPr>
  </w:style>
  <w:style w:type="paragraph" w:styleId="ac">
    <w:name w:val="annotation subject"/>
    <w:basedOn w:val="a4"/>
    <w:next w:val="a4"/>
    <w:link w:val="Char7"/>
    <w:uiPriority w:val="99"/>
    <w:semiHidden/>
    <w:unhideWhenUsed/>
    <w:qFormat/>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semiHidden/>
    <w:unhideWhenUsed/>
    <w:qFormat/>
    <w:rPr>
      <w:sz w:val="21"/>
      <w:szCs w:val="21"/>
    </w:rPr>
  </w:style>
  <w:style w:type="character" w:customStyle="1" w:styleId="Char0">
    <w:name w:val="正文文本缩进 Char"/>
    <w:basedOn w:val="a1"/>
    <w:link w:val="a5"/>
    <w:qFormat/>
    <w:rPr>
      <w:rFonts w:ascii="宋体" w:eastAsia="宋体" w:hAnsi="宋体" w:cs="Times New Roman"/>
      <w:sz w:val="24"/>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1"/>
    <w:link w:val="ab"/>
    <w:qFormat/>
    <w:rPr>
      <w:rFonts w:ascii="Cambria" w:eastAsia="宋体" w:hAnsi="Cambria" w:cs="Times New Roman"/>
      <w:b/>
      <w:bCs/>
      <w:kern w:val="28"/>
      <w:sz w:val="32"/>
      <w:szCs w:val="32"/>
      <w:lang w:val="zh-CN" w:eastAsia="zh-CN"/>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4">
    <w:name w:val="页脚 Char"/>
    <w:basedOn w:val="a1"/>
    <w:link w:val="a9"/>
    <w:uiPriority w:val="99"/>
    <w:qFormat/>
    <w:rPr>
      <w:rFonts w:ascii="Times New Roman" w:eastAsia="宋体" w:hAnsi="Times New Roman" w:cs="Times New Roman"/>
      <w:sz w:val="18"/>
      <w:szCs w:val="18"/>
    </w:rPr>
  </w:style>
  <w:style w:type="character" w:customStyle="1" w:styleId="Char2">
    <w:name w:val="日期 Char"/>
    <w:basedOn w:val="a1"/>
    <w:link w:val="a7"/>
    <w:qFormat/>
    <w:rPr>
      <w:rFonts w:ascii="Times New Roman" w:eastAsia="宋体" w:hAnsi="Times New Roman" w:cs="Times New Roman"/>
      <w:sz w:val="32"/>
      <w:szCs w:val="20"/>
    </w:rPr>
  </w:style>
  <w:style w:type="paragraph" w:styleId="af0">
    <w:name w:val="List Paragraph"/>
    <w:basedOn w:val="a0"/>
    <w:uiPriority w:val="34"/>
    <w:qFormat/>
    <w:pPr>
      <w:ind w:firstLineChars="200" w:firstLine="420"/>
    </w:pPr>
  </w:style>
  <w:style w:type="character" w:customStyle="1" w:styleId="2Char">
    <w:name w:val="正文文本缩进 2 Char"/>
    <w:basedOn w:val="a1"/>
    <w:link w:val="20"/>
    <w:uiPriority w:val="99"/>
    <w:semiHidden/>
    <w:qFormat/>
    <w:rPr>
      <w:rFonts w:ascii="Times New Roman" w:eastAsia="宋体" w:hAnsi="Times New Roman" w:cs="Times New Roman"/>
      <w:szCs w:val="20"/>
    </w:rPr>
  </w:style>
  <w:style w:type="character" w:customStyle="1" w:styleId="3Char">
    <w:name w:val="标题 3 Char"/>
    <w:basedOn w:val="a1"/>
    <w:link w:val="30"/>
    <w:qFormat/>
    <w:rPr>
      <w:rFonts w:ascii="Times New Roman" w:eastAsia="宋体" w:hAnsi="Times New Roman" w:cs="Times New Roman"/>
      <w:b/>
      <w:bCs/>
      <w:sz w:val="32"/>
      <w:szCs w:val="32"/>
    </w:rPr>
  </w:style>
  <w:style w:type="character" w:customStyle="1" w:styleId="2Char0">
    <w:name w:val="正文文本 2 Char"/>
    <w:basedOn w:val="a1"/>
    <w:link w:val="21"/>
    <w:uiPriority w:val="99"/>
    <w:semiHidden/>
    <w:qFormat/>
    <w:rPr>
      <w:rFonts w:ascii="Times New Roman" w:eastAsia="宋体" w:hAnsi="Times New Roman" w:cs="Times New Roman"/>
      <w:szCs w:val="20"/>
    </w:rPr>
  </w:style>
  <w:style w:type="paragraph" w:customStyle="1" w:styleId="Char8">
    <w:name w:val="Char"/>
    <w:basedOn w:val="a0"/>
    <w:qFormat/>
    <w:pPr>
      <w:tabs>
        <w:tab w:val="left" w:pos="360"/>
      </w:tabs>
    </w:pPr>
    <w:rPr>
      <w:sz w:val="24"/>
      <w:szCs w:val="24"/>
    </w:rPr>
  </w:style>
  <w:style w:type="character" w:customStyle="1" w:styleId="Char9">
    <w:name w:val="纯文本 Char"/>
    <w:basedOn w:val="a1"/>
    <w:uiPriority w:val="99"/>
    <w:semiHidden/>
    <w:qFormat/>
    <w:rPr>
      <w:rFonts w:ascii="宋体" w:eastAsia="宋体" w:hAnsi="Courier New" w:cs="Courier New"/>
      <w:szCs w:val="21"/>
    </w:rPr>
  </w:style>
  <w:style w:type="character" w:customStyle="1" w:styleId="Char1">
    <w:name w:val="纯文本 Char1"/>
    <w:link w:val="a6"/>
    <w:qFormat/>
    <w:locked/>
    <w:rPr>
      <w:rFonts w:ascii="宋体" w:eastAsia="宋体" w:hAnsi="Courier New" w:cs="Times New Roman"/>
      <w:szCs w:val="20"/>
      <w:lang w:val="zh-CN" w:eastAsia="zh-CN"/>
    </w:rPr>
  </w:style>
  <w:style w:type="character" w:customStyle="1" w:styleId="3Char0">
    <w:name w:val="正文文本缩进 3 Char"/>
    <w:basedOn w:val="a1"/>
    <w:link w:val="31"/>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6">
    <w:name w:val="正文_6"/>
    <w:qFormat/>
    <w:pPr>
      <w:widowControl w:val="0"/>
      <w:jc w:val="both"/>
    </w:pPr>
    <w:rPr>
      <w:rFonts w:ascii="Times New Roman" w:eastAsia="宋体" w:hAnsi="Times New Roman" w:cs="Times New Roman"/>
      <w:kern w:val="2"/>
      <w:sz w:val="21"/>
      <w:szCs w:val="24"/>
    </w:rPr>
  </w:style>
  <w:style w:type="paragraph" w:customStyle="1" w:styleId="7">
    <w:name w:val="正文_7"/>
    <w:qFormat/>
    <w:pPr>
      <w:widowControl w:val="0"/>
      <w:jc w:val="both"/>
    </w:pPr>
    <w:rPr>
      <w:rFonts w:ascii="Times New Roman" w:eastAsia="宋体" w:hAnsi="Times New Roman" w:cs="Times New Roman"/>
      <w:kern w:val="2"/>
      <w:sz w:val="21"/>
      <w:szCs w:val="24"/>
    </w:rPr>
  </w:style>
  <w:style w:type="paragraph" w:customStyle="1" w:styleId="11">
    <w:name w:val="正文_11"/>
    <w:qFormat/>
    <w:pPr>
      <w:widowControl w:val="0"/>
      <w:jc w:val="both"/>
    </w:pPr>
    <w:rPr>
      <w:rFonts w:ascii="Times New Roman" w:eastAsia="宋体" w:hAnsi="Times New Roman" w:cs="Times New Roman"/>
      <w:kern w:val="2"/>
      <w:sz w:val="21"/>
      <w:szCs w:val="24"/>
    </w:rPr>
  </w:style>
  <w:style w:type="paragraph" w:customStyle="1" w:styleId="Char20">
    <w:name w:val="Char2"/>
    <w:basedOn w:val="a0"/>
    <w:qFormat/>
    <w:pPr>
      <w:tabs>
        <w:tab w:val="left" w:pos="360"/>
      </w:tabs>
    </w:pPr>
    <w:rPr>
      <w:sz w:val="24"/>
      <w:szCs w:val="24"/>
    </w:rPr>
  </w:style>
  <w:style w:type="paragraph" w:customStyle="1" w:styleId="1">
    <w:name w:val="列出段落1"/>
    <w:basedOn w:val="a0"/>
    <w:qFormat/>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customStyle="1" w:styleId="Char">
    <w:name w:val="批注文字 Char"/>
    <w:basedOn w:val="a1"/>
    <w:link w:val="a4"/>
    <w:uiPriority w:val="99"/>
    <w:semiHidden/>
    <w:qFormat/>
    <w:rPr>
      <w:rFonts w:ascii="Times New Roman" w:eastAsia="宋体" w:hAnsi="Times New Roman" w:cs="Times New Roman"/>
      <w:szCs w:val="20"/>
    </w:rPr>
  </w:style>
  <w:style w:type="character" w:customStyle="1" w:styleId="Char7">
    <w:name w:val="批注主题 Char"/>
    <w:basedOn w:val="Char"/>
    <w:link w:val="ac"/>
    <w:uiPriority w:val="99"/>
    <w:semiHidden/>
    <w:qFormat/>
    <w:rPr>
      <w:rFonts w:ascii="Times New Roman" w:eastAsia="宋体" w:hAnsi="Times New Roman" w:cs="Times New Roman"/>
      <w:b/>
      <w:bCs/>
      <w:szCs w:val="20"/>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character" w:customStyle="1" w:styleId="control-label6">
    <w:name w:val="control-label6"/>
    <w:basedOn w:val="a1"/>
    <w:qFormat/>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st Number" w:semiHidden="0" w:uiPriority="1" w:qFormat="1"/>
    <w:lsdException w:name="List Number 2" w:semiHidden="0" w:uiPriority="1" w:qFormat="1"/>
    <w:lsdException w:name="List Number 3" w:semiHidden="0" w:uiPriority="18" w:qFormat="1"/>
    <w:lsdException w:name="List Number 4" w:semiHidden="0" w:uiPriority="18" w:qFormat="1"/>
    <w:lsdException w:name="List Number 5" w:semiHidden="0" w:uiPriority="18"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rPr>
  </w:style>
  <w:style w:type="paragraph" w:styleId="30">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1"/>
    <w:unhideWhenUsed/>
    <w:qFormat/>
    <w:pPr>
      <w:widowControl/>
      <w:numPr>
        <w:ilvl w:val="1"/>
        <w:numId w:val="1"/>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pPr>
      <w:widowControl/>
      <w:numPr>
        <w:numId w:val="1"/>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a4">
    <w:name w:val="annotation text"/>
    <w:basedOn w:val="a0"/>
    <w:link w:val="Char"/>
    <w:uiPriority w:val="99"/>
    <w:semiHidden/>
    <w:unhideWhenUsed/>
    <w:qFormat/>
    <w:pPr>
      <w:jc w:val="left"/>
    </w:pPr>
  </w:style>
  <w:style w:type="paragraph" w:styleId="a5">
    <w:name w:val="Body Text Indent"/>
    <w:basedOn w:val="a0"/>
    <w:link w:val="Char0"/>
    <w:qFormat/>
    <w:pPr>
      <w:tabs>
        <w:tab w:val="left" w:pos="480"/>
      </w:tabs>
      <w:spacing w:line="560" w:lineRule="exact"/>
      <w:ind w:firstLine="480"/>
      <w:jc w:val="left"/>
    </w:pPr>
    <w:rPr>
      <w:rFonts w:ascii="宋体" w:hAnsi="宋体"/>
      <w:sz w:val="24"/>
    </w:rPr>
  </w:style>
  <w:style w:type="paragraph" w:styleId="3">
    <w:name w:val="List Number 3"/>
    <w:basedOn w:val="a0"/>
    <w:uiPriority w:val="18"/>
    <w:unhideWhenUsed/>
    <w:qFormat/>
    <w:pPr>
      <w:widowControl/>
      <w:numPr>
        <w:ilvl w:val="2"/>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6">
    <w:name w:val="Plain Text"/>
    <w:basedOn w:val="a0"/>
    <w:link w:val="Char1"/>
    <w:qFormat/>
    <w:rPr>
      <w:rFonts w:ascii="宋体" w:hAnsi="Courier New"/>
      <w:lang w:val="zh-CN"/>
    </w:rPr>
  </w:style>
  <w:style w:type="paragraph" w:styleId="4">
    <w:name w:val="List Number 4"/>
    <w:basedOn w:val="a0"/>
    <w:uiPriority w:val="18"/>
    <w:unhideWhenUsed/>
    <w:qFormat/>
    <w:pPr>
      <w:widowControl/>
      <w:numPr>
        <w:ilvl w:val="3"/>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a7">
    <w:name w:val="Date"/>
    <w:basedOn w:val="a0"/>
    <w:next w:val="a0"/>
    <w:link w:val="Char2"/>
    <w:qFormat/>
    <w:pPr>
      <w:adjustRightInd w:val="0"/>
      <w:spacing w:line="360" w:lineRule="atLeast"/>
      <w:textAlignment w:val="baseline"/>
    </w:pPr>
    <w:rPr>
      <w:sz w:val="32"/>
    </w:rPr>
  </w:style>
  <w:style w:type="paragraph" w:styleId="20">
    <w:name w:val="Body Text Indent 2"/>
    <w:basedOn w:val="a0"/>
    <w:link w:val="2Char"/>
    <w:uiPriority w:val="99"/>
    <w:semiHidden/>
    <w:unhideWhenUsed/>
    <w:pPr>
      <w:spacing w:after="120" w:line="480" w:lineRule="auto"/>
      <w:ind w:leftChars="200" w:left="420"/>
    </w:pPr>
  </w:style>
  <w:style w:type="paragraph" w:styleId="a8">
    <w:name w:val="Balloon Text"/>
    <w:basedOn w:val="a0"/>
    <w:link w:val="Char3"/>
    <w:uiPriority w:val="99"/>
    <w:semiHidden/>
    <w:unhideWhenUsed/>
    <w:qFormat/>
    <w:rPr>
      <w:sz w:val="18"/>
      <w:szCs w:val="18"/>
    </w:rPr>
  </w:style>
  <w:style w:type="paragraph" w:styleId="a9">
    <w:name w:val="footer"/>
    <w:basedOn w:val="a0"/>
    <w:link w:val="Char4"/>
    <w:uiPriority w:val="99"/>
    <w:unhideWhenUsed/>
    <w:qFormat/>
    <w:pPr>
      <w:tabs>
        <w:tab w:val="center" w:pos="4153"/>
        <w:tab w:val="right" w:pos="8306"/>
      </w:tabs>
      <w:snapToGrid w:val="0"/>
      <w:jc w:val="left"/>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0"/>
    <w:next w:val="a0"/>
    <w:link w:val="Char6"/>
    <w:qFormat/>
    <w:pPr>
      <w:spacing w:before="240" w:after="60" w:line="312" w:lineRule="auto"/>
      <w:jc w:val="center"/>
      <w:outlineLvl w:val="1"/>
    </w:pPr>
    <w:rPr>
      <w:rFonts w:ascii="Cambria" w:hAnsi="Cambria"/>
      <w:b/>
      <w:bCs/>
      <w:kern w:val="28"/>
      <w:sz w:val="32"/>
      <w:szCs w:val="32"/>
      <w:lang w:val="zh-CN"/>
    </w:rPr>
  </w:style>
  <w:style w:type="paragraph" w:styleId="5">
    <w:name w:val="List Number 5"/>
    <w:basedOn w:val="a0"/>
    <w:uiPriority w:val="18"/>
    <w:unhideWhenUsed/>
    <w:qFormat/>
    <w:pPr>
      <w:widowControl/>
      <w:numPr>
        <w:ilvl w:val="4"/>
        <w:numId w:val="1"/>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31">
    <w:name w:val="Body Text Indent 3"/>
    <w:basedOn w:val="a0"/>
    <w:link w:val="3Char0"/>
    <w:uiPriority w:val="99"/>
    <w:semiHidden/>
    <w:unhideWhenUsed/>
    <w:qFormat/>
    <w:pPr>
      <w:spacing w:after="120"/>
      <w:ind w:leftChars="200" w:left="420"/>
    </w:pPr>
    <w:rPr>
      <w:sz w:val="16"/>
      <w:szCs w:val="16"/>
    </w:rPr>
  </w:style>
  <w:style w:type="paragraph" w:styleId="21">
    <w:name w:val="Body Text 2"/>
    <w:basedOn w:val="a0"/>
    <w:link w:val="2Char0"/>
    <w:uiPriority w:val="99"/>
    <w:semiHidden/>
    <w:unhideWhenUsed/>
    <w:qFormat/>
    <w:pPr>
      <w:spacing w:after="120" w:line="480" w:lineRule="auto"/>
    </w:pPr>
  </w:style>
  <w:style w:type="paragraph" w:styleId="ac">
    <w:name w:val="annotation subject"/>
    <w:basedOn w:val="a4"/>
    <w:next w:val="a4"/>
    <w:link w:val="Char7"/>
    <w:uiPriority w:val="99"/>
    <w:semiHidden/>
    <w:unhideWhenUsed/>
    <w:qFormat/>
    <w:rPr>
      <w:b/>
      <w:bCs/>
    </w:rPr>
  </w:style>
  <w:style w:type="table" w:styleId="a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qFormat/>
    <w:rPr>
      <w:color w:val="0000FF" w:themeColor="hyperlink"/>
      <w:u w:val="single"/>
    </w:rPr>
  </w:style>
  <w:style w:type="character" w:styleId="af">
    <w:name w:val="annotation reference"/>
    <w:basedOn w:val="a1"/>
    <w:uiPriority w:val="99"/>
    <w:semiHidden/>
    <w:unhideWhenUsed/>
    <w:qFormat/>
    <w:rPr>
      <w:sz w:val="21"/>
      <w:szCs w:val="21"/>
    </w:rPr>
  </w:style>
  <w:style w:type="character" w:customStyle="1" w:styleId="Char0">
    <w:name w:val="正文文本缩进 Char"/>
    <w:basedOn w:val="a1"/>
    <w:link w:val="a5"/>
    <w:qFormat/>
    <w:rPr>
      <w:rFonts w:ascii="宋体" w:eastAsia="宋体" w:hAnsi="宋体" w:cs="Times New Roman"/>
      <w:sz w:val="24"/>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1"/>
    <w:link w:val="ab"/>
    <w:qFormat/>
    <w:rPr>
      <w:rFonts w:ascii="Cambria" w:eastAsia="宋体" w:hAnsi="Cambria" w:cs="Times New Roman"/>
      <w:b/>
      <w:bCs/>
      <w:kern w:val="28"/>
      <w:sz w:val="32"/>
      <w:szCs w:val="32"/>
      <w:lang w:val="zh-CN" w:eastAsia="zh-CN"/>
    </w:rPr>
  </w:style>
  <w:style w:type="character" w:customStyle="1" w:styleId="Char5">
    <w:name w:val="页眉 Char"/>
    <w:basedOn w:val="a1"/>
    <w:link w:val="aa"/>
    <w:uiPriority w:val="99"/>
    <w:qFormat/>
    <w:rPr>
      <w:rFonts w:ascii="Times New Roman" w:eastAsia="宋体" w:hAnsi="Times New Roman" w:cs="Times New Roman"/>
      <w:sz w:val="18"/>
      <w:szCs w:val="18"/>
    </w:rPr>
  </w:style>
  <w:style w:type="character" w:customStyle="1" w:styleId="Char4">
    <w:name w:val="页脚 Char"/>
    <w:basedOn w:val="a1"/>
    <w:link w:val="a9"/>
    <w:uiPriority w:val="99"/>
    <w:qFormat/>
    <w:rPr>
      <w:rFonts w:ascii="Times New Roman" w:eastAsia="宋体" w:hAnsi="Times New Roman" w:cs="Times New Roman"/>
      <w:sz w:val="18"/>
      <w:szCs w:val="18"/>
    </w:rPr>
  </w:style>
  <w:style w:type="character" w:customStyle="1" w:styleId="Char2">
    <w:name w:val="日期 Char"/>
    <w:basedOn w:val="a1"/>
    <w:link w:val="a7"/>
    <w:qFormat/>
    <w:rPr>
      <w:rFonts w:ascii="Times New Roman" w:eastAsia="宋体" w:hAnsi="Times New Roman" w:cs="Times New Roman"/>
      <w:sz w:val="32"/>
      <w:szCs w:val="20"/>
    </w:rPr>
  </w:style>
  <w:style w:type="paragraph" w:styleId="af0">
    <w:name w:val="List Paragraph"/>
    <w:basedOn w:val="a0"/>
    <w:uiPriority w:val="34"/>
    <w:qFormat/>
    <w:pPr>
      <w:ind w:firstLineChars="200" w:firstLine="420"/>
    </w:pPr>
  </w:style>
  <w:style w:type="character" w:customStyle="1" w:styleId="2Char">
    <w:name w:val="正文文本缩进 2 Char"/>
    <w:basedOn w:val="a1"/>
    <w:link w:val="20"/>
    <w:uiPriority w:val="99"/>
    <w:semiHidden/>
    <w:qFormat/>
    <w:rPr>
      <w:rFonts w:ascii="Times New Roman" w:eastAsia="宋体" w:hAnsi="Times New Roman" w:cs="Times New Roman"/>
      <w:szCs w:val="20"/>
    </w:rPr>
  </w:style>
  <w:style w:type="character" w:customStyle="1" w:styleId="3Char">
    <w:name w:val="标题 3 Char"/>
    <w:basedOn w:val="a1"/>
    <w:link w:val="30"/>
    <w:qFormat/>
    <w:rPr>
      <w:rFonts w:ascii="Times New Roman" w:eastAsia="宋体" w:hAnsi="Times New Roman" w:cs="Times New Roman"/>
      <w:b/>
      <w:bCs/>
      <w:sz w:val="32"/>
      <w:szCs w:val="32"/>
    </w:rPr>
  </w:style>
  <w:style w:type="character" w:customStyle="1" w:styleId="2Char0">
    <w:name w:val="正文文本 2 Char"/>
    <w:basedOn w:val="a1"/>
    <w:link w:val="21"/>
    <w:uiPriority w:val="99"/>
    <w:semiHidden/>
    <w:qFormat/>
    <w:rPr>
      <w:rFonts w:ascii="Times New Roman" w:eastAsia="宋体" w:hAnsi="Times New Roman" w:cs="Times New Roman"/>
      <w:szCs w:val="20"/>
    </w:rPr>
  </w:style>
  <w:style w:type="paragraph" w:customStyle="1" w:styleId="Char8">
    <w:name w:val="Char"/>
    <w:basedOn w:val="a0"/>
    <w:qFormat/>
    <w:pPr>
      <w:tabs>
        <w:tab w:val="left" w:pos="360"/>
      </w:tabs>
    </w:pPr>
    <w:rPr>
      <w:sz w:val="24"/>
      <w:szCs w:val="24"/>
    </w:rPr>
  </w:style>
  <w:style w:type="character" w:customStyle="1" w:styleId="Char9">
    <w:name w:val="纯文本 Char"/>
    <w:basedOn w:val="a1"/>
    <w:uiPriority w:val="99"/>
    <w:semiHidden/>
    <w:qFormat/>
    <w:rPr>
      <w:rFonts w:ascii="宋体" w:eastAsia="宋体" w:hAnsi="Courier New" w:cs="Courier New"/>
      <w:szCs w:val="21"/>
    </w:rPr>
  </w:style>
  <w:style w:type="character" w:customStyle="1" w:styleId="Char1">
    <w:name w:val="纯文本 Char1"/>
    <w:link w:val="a6"/>
    <w:qFormat/>
    <w:locked/>
    <w:rPr>
      <w:rFonts w:ascii="宋体" w:eastAsia="宋体" w:hAnsi="Courier New" w:cs="Times New Roman"/>
      <w:szCs w:val="20"/>
      <w:lang w:val="zh-CN" w:eastAsia="zh-CN"/>
    </w:rPr>
  </w:style>
  <w:style w:type="character" w:customStyle="1" w:styleId="3Char0">
    <w:name w:val="正文文本缩进 3 Char"/>
    <w:basedOn w:val="a1"/>
    <w:link w:val="31"/>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6">
    <w:name w:val="正文_6"/>
    <w:qFormat/>
    <w:pPr>
      <w:widowControl w:val="0"/>
      <w:jc w:val="both"/>
    </w:pPr>
    <w:rPr>
      <w:rFonts w:ascii="Times New Roman" w:eastAsia="宋体" w:hAnsi="Times New Roman" w:cs="Times New Roman"/>
      <w:kern w:val="2"/>
      <w:sz w:val="21"/>
      <w:szCs w:val="24"/>
    </w:rPr>
  </w:style>
  <w:style w:type="paragraph" w:customStyle="1" w:styleId="7">
    <w:name w:val="正文_7"/>
    <w:qFormat/>
    <w:pPr>
      <w:widowControl w:val="0"/>
      <w:jc w:val="both"/>
    </w:pPr>
    <w:rPr>
      <w:rFonts w:ascii="Times New Roman" w:eastAsia="宋体" w:hAnsi="Times New Roman" w:cs="Times New Roman"/>
      <w:kern w:val="2"/>
      <w:sz w:val="21"/>
      <w:szCs w:val="24"/>
    </w:rPr>
  </w:style>
  <w:style w:type="paragraph" w:customStyle="1" w:styleId="11">
    <w:name w:val="正文_11"/>
    <w:qFormat/>
    <w:pPr>
      <w:widowControl w:val="0"/>
      <w:jc w:val="both"/>
    </w:pPr>
    <w:rPr>
      <w:rFonts w:ascii="Times New Roman" w:eastAsia="宋体" w:hAnsi="Times New Roman" w:cs="Times New Roman"/>
      <w:kern w:val="2"/>
      <w:sz w:val="21"/>
      <w:szCs w:val="24"/>
    </w:rPr>
  </w:style>
  <w:style w:type="paragraph" w:customStyle="1" w:styleId="Char20">
    <w:name w:val="Char2"/>
    <w:basedOn w:val="a0"/>
    <w:qFormat/>
    <w:pPr>
      <w:tabs>
        <w:tab w:val="left" w:pos="360"/>
      </w:tabs>
    </w:pPr>
    <w:rPr>
      <w:sz w:val="24"/>
      <w:szCs w:val="24"/>
    </w:rPr>
  </w:style>
  <w:style w:type="paragraph" w:customStyle="1" w:styleId="1">
    <w:name w:val="列出段落1"/>
    <w:basedOn w:val="a0"/>
    <w:qFormat/>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customStyle="1" w:styleId="Char">
    <w:name w:val="批注文字 Char"/>
    <w:basedOn w:val="a1"/>
    <w:link w:val="a4"/>
    <w:uiPriority w:val="99"/>
    <w:semiHidden/>
    <w:qFormat/>
    <w:rPr>
      <w:rFonts w:ascii="Times New Roman" w:eastAsia="宋体" w:hAnsi="Times New Roman" w:cs="Times New Roman"/>
      <w:szCs w:val="20"/>
    </w:rPr>
  </w:style>
  <w:style w:type="character" w:customStyle="1" w:styleId="Char7">
    <w:name w:val="批注主题 Char"/>
    <w:basedOn w:val="Char"/>
    <w:link w:val="ac"/>
    <w:uiPriority w:val="99"/>
    <w:semiHidden/>
    <w:qFormat/>
    <w:rPr>
      <w:rFonts w:ascii="Times New Roman" w:eastAsia="宋体" w:hAnsi="Times New Roman" w:cs="Times New Roman"/>
      <w:b/>
      <w:bCs/>
      <w:szCs w:val="20"/>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character" w:customStyle="1" w:styleId="control-label6">
    <w:name w:val="control-label6"/>
    <w:basedOn w:val="a1"/>
    <w:qFormat/>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jca.org.cn"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jgpc.gov.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0AAC0-5A4A-4846-AC1E-41FE0EC1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5090</Words>
  <Characters>29019</Characters>
  <Application>Microsoft Office Word</Application>
  <DocSecurity>0</DocSecurity>
  <Lines>241</Lines>
  <Paragraphs>68</Paragraphs>
  <ScaleCrop>false</ScaleCrop>
  <Company>MS</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傅耀</cp:lastModifiedBy>
  <cp:revision>3</cp:revision>
  <cp:lastPrinted>2019-07-08T11:22:00Z</cp:lastPrinted>
  <dcterms:created xsi:type="dcterms:W3CDTF">2019-07-23T06:07:00Z</dcterms:created>
  <dcterms:modified xsi:type="dcterms:W3CDTF">2019-07-23T06:09:00Z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